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58" w:rsidRDefault="00A473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北護理健康大學嬰幼兒保育系</w:t>
      </w:r>
    </w:p>
    <w:p w:rsidR="00197158" w:rsidRDefault="00A473A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108學年幼兒園教材教法II試教流程\教案\協同分工單</w:t>
      </w:r>
    </w:p>
    <w:p w:rsidR="00197158" w:rsidRDefault="00197158">
      <w:pPr>
        <w:jc w:val="both"/>
        <w:rPr>
          <w:rFonts w:ascii="標楷體" w:eastAsia="標楷體" w:hAnsi="標楷體"/>
          <w:b/>
        </w:rPr>
      </w:pPr>
    </w:p>
    <w:p w:rsidR="00197158" w:rsidRDefault="00A473A0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試教園</w:t>
      </w:r>
      <w:proofErr w:type="gramEnd"/>
      <w:r>
        <w:rPr>
          <w:rFonts w:ascii="標楷體" w:eastAsia="標楷體" w:hAnsi="標楷體" w:hint="eastAsia"/>
          <w:sz w:val="28"/>
          <w:szCs w:val="28"/>
        </w:rPr>
        <w:t>\班：永健幼兒園 太陽班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試教日期: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109年6月 </w:t>
      </w:r>
      <w:r w:rsidR="005667BC">
        <w:rPr>
          <w:rFonts w:ascii="標楷體" w:eastAsia="標楷體" w:hAnsi="標楷體" w:hint="eastAsia"/>
          <w:sz w:val="28"/>
          <w:szCs w:val="28"/>
          <w:u w:val="single"/>
        </w:rPr>
        <w:t>22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日</w:t>
      </w:r>
    </w:p>
    <w:p w:rsidR="00197158" w:rsidRDefault="00A473A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試教當日流程與協同分工：(試教教案請詳附件「活動設計表」)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1701"/>
        <w:gridCol w:w="1525"/>
      </w:tblGrid>
      <w:tr w:rsidR="00197158" w:rsidTr="005667BC">
        <w:trPr>
          <w:trHeight w:val="983"/>
        </w:trPr>
        <w:tc>
          <w:tcPr>
            <w:tcW w:w="1560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5670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</w:t>
            </w:r>
          </w:p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(摘要)</w:t>
            </w:r>
          </w:p>
        </w:tc>
        <w:tc>
          <w:tcPr>
            <w:tcW w:w="1701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試教者</w:t>
            </w:r>
          </w:p>
        </w:tc>
        <w:tc>
          <w:tcPr>
            <w:tcW w:w="1525" w:type="dxa"/>
          </w:tcPr>
          <w:p w:rsidR="00197158" w:rsidRDefault="00A473A0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協同分工</w:t>
            </w:r>
          </w:p>
        </w:tc>
      </w:tr>
      <w:tr w:rsidR="00197158" w:rsidTr="005667BC">
        <w:trPr>
          <w:trHeight w:val="2392"/>
        </w:trPr>
        <w:tc>
          <w:tcPr>
            <w:tcW w:w="1560" w:type="dxa"/>
          </w:tcPr>
          <w:p w:rsidR="00197158" w:rsidRDefault="005667BC" w:rsidP="005667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09:35-10:15</w:t>
            </w:r>
            <w:bookmarkStart w:id="0" w:name="_GoBack"/>
            <w:bookmarkEnd w:id="0"/>
          </w:p>
        </w:tc>
        <w:tc>
          <w:tcPr>
            <w:tcW w:w="5670" w:type="dxa"/>
          </w:tcPr>
          <w:p w:rsidR="00197158" w:rsidRDefault="005667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球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總動員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引起動機：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5667BC">
              <w:rPr>
                <w:rFonts w:ascii="標楷體" w:eastAsia="標楷體" w:hAnsi="標楷體" w:hint="eastAsia"/>
                <w:szCs w:val="24"/>
              </w:rPr>
              <w:t>與上一組銜接</w:t>
            </w:r>
            <w:r>
              <w:rPr>
                <w:rFonts w:ascii="標楷體" w:eastAsia="標楷體" w:hAnsi="標楷體" w:hint="eastAsia"/>
                <w:szCs w:val="24"/>
              </w:rPr>
              <w:t>開場介紹，喚起孩子舊經驗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667BC">
              <w:rPr>
                <w:rFonts w:ascii="標楷體" w:eastAsia="標楷體" w:hAnsi="標楷體" w:hint="eastAsia"/>
                <w:szCs w:val="24"/>
              </w:rPr>
              <w:t>年齡層分組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5667BC">
              <w:rPr>
                <w:rFonts w:ascii="標楷體" w:eastAsia="標楷體" w:hAnsi="標楷體" w:hint="eastAsia"/>
                <w:szCs w:val="24"/>
              </w:rPr>
              <w:t>暖身活動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發展活動:</w:t>
            </w:r>
          </w:p>
          <w:p w:rsidR="00197158" w:rsidRDefault="00A473A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1.規則介紹</w:t>
            </w:r>
          </w:p>
          <w:p w:rsidR="005667BC" w:rsidRDefault="00A473A0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5667BC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="005667BC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5667BC">
              <w:rPr>
                <w:rFonts w:ascii="標楷體" w:eastAsia="標楷體" w:hAnsi="標楷體" w:hint="eastAsia"/>
                <w:szCs w:val="24"/>
              </w:rPr>
              <w:t>(氣球)</w:t>
            </w:r>
          </w:p>
          <w:p w:rsidR="00197158" w:rsidRDefault="005667B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3.活動二(大龍球、兔子球)</w:t>
            </w:r>
          </w:p>
          <w:p w:rsidR="005667BC" w:rsidRDefault="005667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4.活動三(足球)</w:t>
            </w:r>
          </w:p>
          <w:p w:rsidR="00A473A0" w:rsidRDefault="00A473A0" w:rsidP="00A473A0">
            <w:pPr>
              <w:tabs>
                <w:tab w:val="left" w:pos="1276"/>
              </w:tabs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綜合活動：</w:t>
            </w:r>
          </w:p>
          <w:p w:rsidR="00197158" w:rsidRPr="005667BC" w:rsidRDefault="005667BC" w:rsidP="005667BC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A473A0" w:rsidRPr="005667BC">
              <w:rPr>
                <w:rFonts w:ascii="標楷體" w:eastAsia="標楷體" w:hAnsi="標楷體" w:hint="eastAsia"/>
                <w:szCs w:val="24"/>
              </w:rPr>
              <w:t>活動結尾，帶孩子回顧今天的活動內容</w:t>
            </w:r>
          </w:p>
          <w:p w:rsidR="005667BC" w:rsidRPr="005667BC" w:rsidRDefault="005667BC" w:rsidP="005667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跳律動</w:t>
            </w:r>
            <w:proofErr w:type="gramEnd"/>
          </w:p>
        </w:tc>
        <w:tc>
          <w:tcPr>
            <w:tcW w:w="1701" w:type="dxa"/>
          </w:tcPr>
          <w:p w:rsidR="00197158" w:rsidRDefault="00A473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</w:t>
            </w:r>
            <w:r w:rsidR="005667BC">
              <w:rPr>
                <w:rFonts w:ascii="標楷體" w:eastAsia="標楷體" w:hAnsi="標楷體" w:hint="eastAsia"/>
                <w:szCs w:val="24"/>
              </w:rPr>
              <w:t>試</w:t>
            </w:r>
            <w:r>
              <w:rPr>
                <w:rFonts w:ascii="標楷體" w:eastAsia="標楷體" w:hAnsi="標楷體" w:hint="eastAsia"/>
                <w:szCs w:val="24"/>
              </w:rPr>
              <w:t>教者:</w:t>
            </w:r>
          </w:p>
          <w:p w:rsidR="00197158" w:rsidRDefault="00566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王妤庭</w:t>
            </w:r>
          </w:p>
          <w:p w:rsidR="00197158" w:rsidRDefault="005667B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協助試教者：陳佳玲</w:t>
            </w:r>
          </w:p>
        </w:tc>
        <w:tc>
          <w:tcPr>
            <w:tcW w:w="1525" w:type="dxa"/>
          </w:tcPr>
          <w:p w:rsidR="00197158" w:rsidRDefault="00A473A0" w:rsidP="00566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協助攝影、拍照</w:t>
            </w:r>
            <w:r w:rsidR="005667BC">
              <w:rPr>
                <w:rFonts w:ascii="標楷體" w:eastAsia="標楷體" w:hAnsi="標楷體" w:hint="eastAsia"/>
                <w:szCs w:val="24"/>
              </w:rPr>
              <w:t>、在活動中幫忙注意孩子的安全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97158" w:rsidRDefault="00A473A0" w:rsidP="005667B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張微婕、林郁婷</w:t>
            </w:r>
          </w:p>
        </w:tc>
      </w:tr>
    </w:tbl>
    <w:p w:rsidR="00197158" w:rsidRPr="00A473A0" w:rsidRDefault="00197158" w:rsidP="00A473A0">
      <w:pPr>
        <w:rPr>
          <w:rFonts w:ascii="標楷體" w:eastAsia="標楷體" w:hAnsi="標楷體"/>
        </w:rPr>
      </w:pPr>
    </w:p>
    <w:sectPr w:rsidR="00197158" w:rsidRPr="00A473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D4" w:rsidRDefault="008D64D4" w:rsidP="003F0AFD">
      <w:r>
        <w:separator/>
      </w:r>
    </w:p>
  </w:endnote>
  <w:endnote w:type="continuationSeparator" w:id="0">
    <w:p w:rsidR="008D64D4" w:rsidRDefault="008D64D4" w:rsidP="003F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D4" w:rsidRDefault="008D64D4" w:rsidP="003F0AFD">
      <w:r>
        <w:separator/>
      </w:r>
    </w:p>
  </w:footnote>
  <w:footnote w:type="continuationSeparator" w:id="0">
    <w:p w:rsidR="008D64D4" w:rsidRDefault="008D64D4" w:rsidP="003F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794"/>
    <w:multiLevelType w:val="multilevel"/>
    <w:tmpl w:val="09FF379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493DBE"/>
    <w:multiLevelType w:val="hybridMultilevel"/>
    <w:tmpl w:val="D158ACD8"/>
    <w:lvl w:ilvl="0" w:tplc="FD16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58"/>
    <w:rsid w:val="00197158"/>
    <w:rsid w:val="003F0AFD"/>
    <w:rsid w:val="005667BC"/>
    <w:rsid w:val="008D64D4"/>
    <w:rsid w:val="00A473A0"/>
    <w:rsid w:val="00F10B76"/>
    <w:rsid w:val="00F3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頁首 字元"/>
    <w:link w:val="ab"/>
    <w:uiPriority w:val="99"/>
    <w:rPr>
      <w:sz w:val="20"/>
      <w:szCs w:val="20"/>
    </w:rPr>
  </w:style>
  <w:style w:type="character" w:customStyle="1" w:styleId="aa">
    <w:name w:val="頁尾 字元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3"/>
    <w:uiPriority w:val="99"/>
    <w:semiHidden/>
    <w:rPr>
      <w:b/>
      <w:bCs/>
    </w:rPr>
  </w:style>
  <w:style w:type="character" w:customStyle="1" w:styleId="a8">
    <w:name w:val="註解方塊文字 字元"/>
    <w:link w:val="a7"/>
    <w:uiPriority w:val="99"/>
    <w:semiHidden/>
    <w:rPr>
      <w:rFonts w:ascii="Calibri Light" w:hAnsi="Calibri Light"/>
      <w:sz w:val="18"/>
      <w:szCs w:val="18"/>
    </w:rPr>
  </w:style>
  <w:style w:type="paragraph" w:styleId="af">
    <w:name w:val="List Paragraph"/>
    <w:basedOn w:val="a"/>
    <w:uiPriority w:val="34"/>
    <w:qFormat/>
    <w:rsid w:val="005667B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rFonts w:ascii="Calibri Light" w:hAnsi="Calibri Light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styleId="ae">
    <w:name w:val="annotation reference"/>
    <w:uiPriority w:val="99"/>
    <w:semiHidden/>
    <w:unhideWhenUsed/>
    <w:rPr>
      <w:sz w:val="18"/>
      <w:szCs w:val="18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c">
    <w:name w:val="頁首 字元"/>
    <w:link w:val="ab"/>
    <w:uiPriority w:val="99"/>
    <w:rPr>
      <w:sz w:val="20"/>
      <w:szCs w:val="20"/>
    </w:rPr>
  </w:style>
  <w:style w:type="character" w:customStyle="1" w:styleId="aa">
    <w:name w:val="頁尾 字元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4"/>
    <w:uiPriority w:val="99"/>
    <w:semiHidden/>
  </w:style>
  <w:style w:type="character" w:customStyle="1" w:styleId="a5">
    <w:name w:val="註解主旨 字元"/>
    <w:link w:val="a3"/>
    <w:uiPriority w:val="99"/>
    <w:semiHidden/>
    <w:rPr>
      <w:b/>
      <w:bCs/>
    </w:rPr>
  </w:style>
  <w:style w:type="character" w:customStyle="1" w:styleId="a8">
    <w:name w:val="註解方塊文字 字元"/>
    <w:link w:val="a7"/>
    <w:uiPriority w:val="99"/>
    <w:semiHidden/>
    <w:rPr>
      <w:rFonts w:ascii="Calibri Light" w:hAnsi="Calibri Light"/>
      <w:sz w:val="18"/>
      <w:szCs w:val="18"/>
    </w:rPr>
  </w:style>
  <w:style w:type="paragraph" w:styleId="af">
    <w:name w:val="List Paragraph"/>
    <w:basedOn w:val="a"/>
    <w:uiPriority w:val="34"/>
    <w:qFormat/>
    <w:rsid w:val="005667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國立臺北護理健康大學嬰幼兒保育系</dc:title>
  <dc:creator>碧蓉 江</dc:creator>
  <cp:lastModifiedBy>MBA2012</cp:lastModifiedBy>
  <cp:revision>3</cp:revision>
  <dcterms:created xsi:type="dcterms:W3CDTF">2020-06-13T15:55:00Z</dcterms:created>
  <dcterms:modified xsi:type="dcterms:W3CDTF">2020-06-13T16:05:00Z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