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851"/>
        <w:gridCol w:w="2551"/>
        <w:gridCol w:w="1701"/>
        <w:gridCol w:w="952"/>
        <w:gridCol w:w="3130"/>
      </w:tblGrid>
      <w:tr w:rsidR="00F41CD5">
        <w:trPr>
          <w:trHeight w:val="699"/>
        </w:trPr>
        <w:tc>
          <w:tcPr>
            <w:tcW w:w="10456" w:type="dxa"/>
            <w:gridSpan w:val="6"/>
          </w:tcPr>
          <w:p w:rsidR="00F41CD5" w:rsidRDefault="00F32E48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學年幼兒園教材教法II活動設計\試教\省思紀錄表 </w:t>
            </w:r>
          </w:p>
        </w:tc>
      </w:tr>
      <w:tr w:rsidR="00F41CD5">
        <w:trPr>
          <w:trHeight w:val="424"/>
        </w:trPr>
        <w:tc>
          <w:tcPr>
            <w:tcW w:w="2122" w:type="dxa"/>
            <w:gridSpan w:val="2"/>
          </w:tcPr>
          <w:p w:rsidR="00F41CD5" w:rsidRDefault="00F32E48">
            <w:pPr>
              <w:tabs>
                <w:tab w:val="left" w:pos="1276"/>
              </w:tabs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活動名稱</w:t>
            </w:r>
          </w:p>
        </w:tc>
        <w:tc>
          <w:tcPr>
            <w:tcW w:w="2551" w:type="dxa"/>
          </w:tcPr>
          <w:p w:rsidR="00F41CD5" w:rsidRDefault="00F32E48">
            <w:pPr>
              <w:tabs>
                <w:tab w:val="left" w:pos="1276"/>
              </w:tabs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拯救公主大作戰</w:t>
            </w:r>
          </w:p>
        </w:tc>
        <w:tc>
          <w:tcPr>
            <w:tcW w:w="1701" w:type="dxa"/>
          </w:tcPr>
          <w:p w:rsidR="00F41CD5" w:rsidRDefault="00F32E48">
            <w:pPr>
              <w:tabs>
                <w:tab w:val="left" w:pos="1276"/>
              </w:tabs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教案設計者</w:t>
            </w:r>
          </w:p>
        </w:tc>
        <w:tc>
          <w:tcPr>
            <w:tcW w:w="4082" w:type="dxa"/>
            <w:gridSpan w:val="2"/>
          </w:tcPr>
          <w:p w:rsidR="00F41CD5" w:rsidRDefault="00F32E48">
            <w:pPr>
              <w:tabs>
                <w:tab w:val="left" w:pos="1276"/>
              </w:tabs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張微婕、林郁婷</w:t>
            </w:r>
          </w:p>
        </w:tc>
      </w:tr>
      <w:tr w:rsidR="00F41CD5">
        <w:trPr>
          <w:trHeight w:val="416"/>
        </w:trPr>
        <w:tc>
          <w:tcPr>
            <w:tcW w:w="2122" w:type="dxa"/>
            <w:gridSpan w:val="2"/>
          </w:tcPr>
          <w:p w:rsidR="00F41CD5" w:rsidRDefault="00F32E48">
            <w:pPr>
              <w:tabs>
                <w:tab w:val="left" w:pos="1276"/>
              </w:tabs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班級/年齡層</w:t>
            </w:r>
          </w:p>
          <w:p w:rsidR="00F41CD5" w:rsidRDefault="00F32E48">
            <w:pPr>
              <w:tabs>
                <w:tab w:val="left" w:pos="1276"/>
              </w:tabs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70C0"/>
                <w:szCs w:val="24"/>
              </w:rPr>
              <w:t>/人數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 </w:t>
            </w:r>
          </w:p>
        </w:tc>
        <w:tc>
          <w:tcPr>
            <w:tcW w:w="2551" w:type="dxa"/>
          </w:tcPr>
          <w:p w:rsidR="00F41CD5" w:rsidRDefault="00F32E48">
            <w:pPr>
              <w:tabs>
                <w:tab w:val="left" w:pos="1276"/>
              </w:tabs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太陽班/3-5歲/30人    </w:t>
            </w:r>
          </w:p>
        </w:tc>
        <w:tc>
          <w:tcPr>
            <w:tcW w:w="1701" w:type="dxa"/>
          </w:tcPr>
          <w:p w:rsidR="00F41CD5" w:rsidRDefault="00F32E48">
            <w:pPr>
              <w:tabs>
                <w:tab w:val="left" w:pos="1276"/>
              </w:tabs>
              <w:rPr>
                <w:rFonts w:ascii="標楷體" w:eastAsia="標楷體" w:hAnsi="標楷體"/>
                <w:color w:val="0070C0"/>
                <w:szCs w:val="24"/>
              </w:rPr>
            </w:pPr>
            <w:r>
              <w:rPr>
                <w:rFonts w:ascii="標楷體" w:eastAsia="標楷體" w:hAnsi="標楷體" w:hint="eastAsia"/>
                <w:color w:val="0070C0"/>
                <w:szCs w:val="24"/>
              </w:rPr>
              <w:t>試教日期</w:t>
            </w:r>
          </w:p>
          <w:p w:rsidR="00F41CD5" w:rsidRDefault="00F32E48">
            <w:pPr>
              <w:tabs>
                <w:tab w:val="left" w:pos="1276"/>
              </w:tabs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70C0"/>
                <w:szCs w:val="24"/>
              </w:rPr>
              <w:t xml:space="preserve">/場地               </w:t>
            </w:r>
          </w:p>
        </w:tc>
        <w:tc>
          <w:tcPr>
            <w:tcW w:w="4082" w:type="dxa"/>
            <w:gridSpan w:val="2"/>
          </w:tcPr>
          <w:p w:rsidR="00F41CD5" w:rsidRDefault="00F32E48">
            <w:pPr>
              <w:tabs>
                <w:tab w:val="left" w:pos="1276"/>
              </w:tabs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C00000"/>
                <w:szCs w:val="24"/>
              </w:rPr>
              <w:t>永建幼兒園之戶外</w:t>
            </w:r>
            <w:r>
              <w:rPr>
                <w:rFonts w:ascii="標楷體" w:eastAsia="標楷體" w:hAnsi="標楷體" w:hint="eastAsia"/>
                <w:color w:val="C00000"/>
                <w:szCs w:val="24"/>
                <w:highlight w:val="cyan"/>
              </w:rPr>
              <w:t>或雨備</w:t>
            </w:r>
            <w:r>
              <w:rPr>
                <w:rFonts w:ascii="標楷體" w:eastAsia="標楷體" w:hAnsi="標楷體" w:hint="eastAsia"/>
                <w:color w:val="C00000"/>
                <w:szCs w:val="24"/>
              </w:rPr>
              <w:t>場地</w:t>
            </w:r>
          </w:p>
        </w:tc>
      </w:tr>
      <w:tr w:rsidR="00F41CD5">
        <w:trPr>
          <w:trHeight w:val="416"/>
        </w:trPr>
        <w:tc>
          <w:tcPr>
            <w:tcW w:w="2122" w:type="dxa"/>
            <w:gridSpan w:val="2"/>
          </w:tcPr>
          <w:p w:rsidR="00F41CD5" w:rsidRDefault="00F32E48">
            <w:pPr>
              <w:tabs>
                <w:tab w:val="left" w:pos="1276"/>
              </w:tabs>
              <w:rPr>
                <w:rFonts w:ascii="標楷體" w:eastAsia="標楷體" w:hAnsi="標楷體"/>
                <w:bCs/>
                <w:color w:val="0070C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70C0"/>
                <w:szCs w:val="24"/>
              </w:rPr>
              <w:t>領域實施原則</w:t>
            </w:r>
          </w:p>
          <w:p w:rsidR="00F41CD5" w:rsidRDefault="00F32E48">
            <w:pPr>
              <w:tabs>
                <w:tab w:val="left" w:pos="1276"/>
              </w:tabs>
              <w:rPr>
                <w:rFonts w:ascii="標楷體" w:eastAsia="標楷體" w:hAnsi="標楷體"/>
                <w:color w:val="0070C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FF0000"/>
                <w:szCs w:val="24"/>
                <w:highlight w:val="cyan"/>
              </w:rPr>
              <w:t>(請配合自訂本學期觀摩試教的個人學習目標)</w:t>
            </w:r>
          </w:p>
        </w:tc>
        <w:tc>
          <w:tcPr>
            <w:tcW w:w="8334" w:type="dxa"/>
            <w:gridSpan w:val="4"/>
          </w:tcPr>
          <w:p w:rsidR="00F41CD5" w:rsidRDefault="00F32E48">
            <w:pPr>
              <w:tabs>
                <w:tab w:val="left" w:pos="1276"/>
              </w:tabs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■身體動作與健康領域:</w:t>
            </w:r>
          </w:p>
          <w:p w:rsidR="00F41CD5" w:rsidRDefault="00F32E48">
            <w:pPr>
              <w:tabs>
                <w:tab w:val="left" w:pos="1276"/>
              </w:tabs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1.協助即提醒幼兒遵守共同建立的安全活動原則</w:t>
            </w:r>
          </w:p>
          <w:p w:rsidR="00F41CD5" w:rsidRDefault="00F32E48">
            <w:pPr>
              <w:tabs>
                <w:tab w:val="left" w:pos="1276"/>
              </w:tabs>
              <w:ind w:firstLineChars="15" w:firstLine="36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4.自然引導幼兒的健康行為與動作技能</w:t>
            </w:r>
          </w:p>
          <w:p w:rsidR="00F41CD5" w:rsidRDefault="00F32E48">
            <w:pPr>
              <w:tabs>
                <w:tab w:val="left" w:pos="1276"/>
              </w:tabs>
              <w:ind w:firstLineChars="15" w:firstLine="36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5.提供充足的活動時間，注意觀察幼兒的體能適應狀況</w:t>
            </w:r>
          </w:p>
        </w:tc>
      </w:tr>
      <w:tr w:rsidR="00F41CD5">
        <w:trPr>
          <w:trHeight w:val="416"/>
        </w:trPr>
        <w:tc>
          <w:tcPr>
            <w:tcW w:w="2122" w:type="dxa"/>
            <w:gridSpan w:val="2"/>
          </w:tcPr>
          <w:p w:rsidR="00F41CD5" w:rsidRDefault="00F32E48">
            <w:pPr>
              <w:tabs>
                <w:tab w:val="left" w:pos="1276"/>
              </w:tabs>
              <w:rPr>
                <w:rFonts w:ascii="標楷體" w:eastAsia="標楷體" w:hAnsi="標楷體"/>
                <w:bCs/>
                <w:color w:val="0070C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70C0"/>
                <w:szCs w:val="24"/>
              </w:rPr>
              <w:t>情境安排</w:t>
            </w:r>
          </w:p>
          <w:p w:rsidR="00F41CD5" w:rsidRDefault="00F32E48">
            <w:pPr>
              <w:tabs>
                <w:tab w:val="left" w:pos="1276"/>
              </w:tabs>
              <w:rPr>
                <w:rFonts w:ascii="標楷體" w:eastAsia="標楷體" w:hAnsi="標楷體"/>
                <w:bCs/>
                <w:color w:val="0070C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FF0000"/>
                <w:szCs w:val="24"/>
                <w:highlight w:val="cyan"/>
              </w:rPr>
              <w:t>(含幼兒舊經驗或能力分析說明)</w:t>
            </w:r>
          </w:p>
        </w:tc>
        <w:tc>
          <w:tcPr>
            <w:tcW w:w="8334" w:type="dxa"/>
            <w:gridSpan w:val="4"/>
          </w:tcPr>
          <w:p w:rsidR="00F41CD5" w:rsidRDefault="00F32E48">
            <w:pPr>
              <w:tabs>
                <w:tab w:val="left" w:pos="1276"/>
              </w:tabs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安全有軟墊，光線充足</w:t>
            </w:r>
          </w:p>
        </w:tc>
      </w:tr>
      <w:tr w:rsidR="00F41CD5">
        <w:trPr>
          <w:trHeight w:val="416"/>
        </w:trPr>
        <w:tc>
          <w:tcPr>
            <w:tcW w:w="2122" w:type="dxa"/>
            <w:gridSpan w:val="2"/>
          </w:tcPr>
          <w:p w:rsidR="00F41CD5" w:rsidRDefault="00F32E48">
            <w:pPr>
              <w:tabs>
                <w:tab w:val="left" w:pos="1276"/>
              </w:tabs>
              <w:rPr>
                <w:rFonts w:ascii="標楷體" w:eastAsia="標楷體" w:hAnsi="標楷體"/>
                <w:bCs/>
                <w:color w:val="0070C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70C0"/>
                <w:szCs w:val="24"/>
              </w:rPr>
              <w:t>教學資源</w:t>
            </w:r>
          </w:p>
        </w:tc>
        <w:tc>
          <w:tcPr>
            <w:tcW w:w="8334" w:type="dxa"/>
            <w:gridSpan w:val="4"/>
          </w:tcPr>
          <w:p w:rsidR="00F41CD5" w:rsidRDefault="00F32E48">
            <w:pPr>
              <w:tabs>
                <w:tab w:val="left" w:pos="1276"/>
              </w:tabs>
              <w:rPr>
                <w:rFonts w:ascii="標楷體" w:eastAsia="標楷體" w:hAnsi="標楷體"/>
                <w:color w:val="000000"/>
                <w:szCs w:val="24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highlight w:val="yellow"/>
              </w:rPr>
              <w:t>指偶、體能器材(繩梯兩組、角椎二十個)、巫婆披風</w:t>
            </w:r>
          </w:p>
        </w:tc>
      </w:tr>
      <w:tr w:rsidR="00F41CD5">
        <w:tc>
          <w:tcPr>
            <w:tcW w:w="7326" w:type="dxa"/>
            <w:gridSpan w:val="5"/>
          </w:tcPr>
          <w:p w:rsidR="00F41CD5" w:rsidRDefault="00F32E48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課程目標</w:t>
            </w:r>
          </w:p>
        </w:tc>
        <w:tc>
          <w:tcPr>
            <w:tcW w:w="3130" w:type="dxa"/>
          </w:tcPr>
          <w:p w:rsidR="00F41CD5" w:rsidRDefault="00F32E48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學習指標</w:t>
            </w:r>
          </w:p>
        </w:tc>
      </w:tr>
      <w:tr w:rsidR="00F41CD5">
        <w:tc>
          <w:tcPr>
            <w:tcW w:w="7326" w:type="dxa"/>
            <w:gridSpan w:val="5"/>
          </w:tcPr>
          <w:p w:rsidR="00F41CD5" w:rsidRDefault="00F32E48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身-1-3 覺察與模仿健康行為及安全的動作</w:t>
            </w:r>
          </w:p>
          <w:p w:rsidR="00F41CD5" w:rsidRDefault="00F32E48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身-2-1 安全應用身體操控動作，滿足自由活動及與他人合作的需求</w:t>
            </w:r>
          </w:p>
        </w:tc>
        <w:tc>
          <w:tcPr>
            <w:tcW w:w="3130" w:type="dxa"/>
          </w:tcPr>
          <w:p w:rsidR="00F41CD5" w:rsidRDefault="00F32E48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身-小-2-1-1 在穩定性及移動性動作中練習平衡與協調</w:t>
            </w:r>
          </w:p>
          <w:p w:rsidR="00F41CD5" w:rsidRDefault="00F32E48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身-中-1-3-3 覺察身體活動安全的距離</w:t>
            </w:r>
          </w:p>
          <w:p w:rsidR="00F41CD5" w:rsidRDefault="00F32E48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身-中-2-1-2 在團體活動中，應用身體基本動作安全地完成任務</w:t>
            </w:r>
          </w:p>
        </w:tc>
      </w:tr>
      <w:tr w:rsidR="00F41CD5">
        <w:tc>
          <w:tcPr>
            <w:tcW w:w="7326" w:type="dxa"/>
            <w:gridSpan w:val="5"/>
          </w:tcPr>
          <w:p w:rsidR="00F41CD5" w:rsidRDefault="00F32E48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引導流程(含時間/步驟/引導語)</w:t>
            </w:r>
          </w:p>
        </w:tc>
        <w:tc>
          <w:tcPr>
            <w:tcW w:w="3130" w:type="dxa"/>
          </w:tcPr>
          <w:p w:rsidR="00F41CD5" w:rsidRDefault="00F32E48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指標運用說明</w:t>
            </w:r>
          </w:p>
        </w:tc>
      </w:tr>
      <w:tr w:rsidR="00F41CD5">
        <w:trPr>
          <w:trHeight w:val="468"/>
        </w:trPr>
        <w:tc>
          <w:tcPr>
            <w:tcW w:w="1271" w:type="dxa"/>
          </w:tcPr>
          <w:p w:rsidR="00F41CD5" w:rsidRDefault="00F32E48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  <w:highlight w:val="cyan"/>
              </w:rPr>
              <w:t>活動時間</w:t>
            </w:r>
          </w:p>
        </w:tc>
        <w:tc>
          <w:tcPr>
            <w:tcW w:w="6055" w:type="dxa"/>
            <w:gridSpan w:val="4"/>
          </w:tcPr>
          <w:p w:rsidR="00F41CD5" w:rsidRDefault="00F32E48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  <w:highlight w:val="cyan"/>
              </w:rPr>
              <w:t>活動步驟與引導語</w:t>
            </w:r>
          </w:p>
        </w:tc>
        <w:tc>
          <w:tcPr>
            <w:tcW w:w="3130" w:type="dxa"/>
            <w:vMerge w:val="restart"/>
          </w:tcPr>
          <w:p w:rsidR="00F41CD5" w:rsidRDefault="00F41CD5">
            <w:pPr>
              <w:jc w:val="center"/>
              <w:rPr>
                <w:rFonts w:ascii="標楷體" w:eastAsia="標楷體" w:hAnsi="標楷體"/>
                <w:color w:val="0070C0"/>
              </w:rPr>
            </w:pPr>
          </w:p>
          <w:p w:rsidR="00F41CD5" w:rsidRDefault="00F41CD5">
            <w:pPr>
              <w:jc w:val="center"/>
              <w:rPr>
                <w:rFonts w:ascii="標楷體" w:eastAsia="標楷體" w:hAnsi="標楷體"/>
                <w:color w:val="0070C0"/>
              </w:rPr>
            </w:pPr>
          </w:p>
          <w:p w:rsidR="00F41CD5" w:rsidRDefault="00F41CD5">
            <w:pPr>
              <w:jc w:val="center"/>
              <w:rPr>
                <w:rFonts w:ascii="標楷體" w:eastAsia="標楷體" w:hAnsi="標楷體"/>
                <w:color w:val="0070C0"/>
              </w:rPr>
            </w:pPr>
          </w:p>
          <w:p w:rsidR="00F41CD5" w:rsidRDefault="00F41CD5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  <w:p w:rsidR="00F41CD5" w:rsidRDefault="00F41CD5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  <w:p w:rsidR="00F41CD5" w:rsidRDefault="00F41CD5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  <w:p w:rsidR="00F41CD5" w:rsidRDefault="00F41CD5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  <w:p w:rsidR="00F41CD5" w:rsidRDefault="00F41CD5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  <w:p w:rsidR="00F41CD5" w:rsidRDefault="00F41CD5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  <w:p w:rsidR="00F41CD5" w:rsidRDefault="00F41CD5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  <w:p w:rsidR="00F41CD5" w:rsidRDefault="00F41CD5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  <w:p w:rsidR="00F41CD5" w:rsidRDefault="00F41CD5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  <w:p w:rsidR="00F41CD5" w:rsidRDefault="00F41CD5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  <w:p w:rsidR="00F41CD5" w:rsidRDefault="00F41CD5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  <w:p w:rsidR="00F41CD5" w:rsidRDefault="00F41CD5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  <w:p w:rsidR="00F41CD5" w:rsidRDefault="00F41CD5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  <w:p w:rsidR="00F41CD5" w:rsidRDefault="00F41CD5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  <w:p w:rsidR="00F41CD5" w:rsidRDefault="00F41CD5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  <w:p w:rsidR="00F41CD5" w:rsidRDefault="00F41CD5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  <w:p w:rsidR="00F41CD5" w:rsidRDefault="00F41CD5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  <w:p w:rsidR="00F41CD5" w:rsidRDefault="00F32E48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身-小-2-1-1 在穩定性及</w:t>
            </w:r>
            <w:r>
              <w:rPr>
                <w:rFonts w:ascii="標楷體" w:eastAsia="標楷體" w:hAnsi="標楷體" w:hint="eastAsia"/>
                <w:bCs/>
                <w:color w:val="0070C0"/>
                <w:szCs w:val="24"/>
                <w:u w:val="single"/>
              </w:rPr>
              <w:t>移動性動作中練習平衡與協調</w:t>
            </w:r>
          </w:p>
          <w:p w:rsidR="00F41CD5" w:rsidRDefault="00F32E48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（利用跨、跳、橫移、跑等動作練習平衡及協調</w:t>
            </w:r>
          </w:p>
          <w:p w:rsidR="00F41CD5" w:rsidRDefault="00F32E48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）</w:t>
            </w:r>
          </w:p>
          <w:p w:rsidR="00F41CD5" w:rsidRDefault="00F41CD5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  <w:p w:rsidR="00F41CD5" w:rsidRDefault="00F41CD5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  <w:p w:rsidR="00F41CD5" w:rsidRDefault="00F32E48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bCs/>
                <w:color w:val="00B050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 xml:space="preserve">身-小-1-3-3 </w:t>
            </w:r>
            <w:r>
              <w:rPr>
                <w:rFonts w:ascii="標楷體" w:eastAsia="標楷體" w:hAnsi="標楷體" w:hint="eastAsia"/>
                <w:bCs/>
                <w:color w:val="00B050"/>
                <w:szCs w:val="24"/>
                <w:u w:val="single"/>
              </w:rPr>
              <w:t>覺察身體活動安全的距離</w:t>
            </w:r>
          </w:p>
          <w:p w:rsidR="00F41CD5" w:rsidRDefault="00F41CD5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  <w:p w:rsidR="00F41CD5" w:rsidRDefault="00F41CD5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  <w:p w:rsidR="00F41CD5" w:rsidRDefault="00F41CD5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  <w:p w:rsidR="00F41CD5" w:rsidRDefault="00F41CD5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  <w:p w:rsidR="00F41CD5" w:rsidRDefault="00F41CD5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  <w:p w:rsidR="00F41CD5" w:rsidRDefault="00F41CD5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  <w:p w:rsidR="00F41CD5" w:rsidRDefault="00F41CD5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  <w:p w:rsidR="00F41CD5" w:rsidRDefault="00F41CD5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  <w:p w:rsidR="00F41CD5" w:rsidRDefault="00F41CD5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  <w:p w:rsidR="00F41CD5" w:rsidRDefault="00F32E48">
            <w:pPr>
              <w:jc w:val="both"/>
              <w:rPr>
                <w:rFonts w:ascii="標楷體" w:eastAsia="標楷體" w:hAnsi="標楷體"/>
                <w:color w:val="7030A0"/>
                <w:u w:val="double"/>
              </w:rPr>
            </w:pPr>
            <w:r>
              <w:rPr>
                <w:rFonts w:ascii="標楷體" w:eastAsia="標楷體" w:hAnsi="標楷體" w:hint="eastAsia"/>
              </w:rPr>
              <w:t>身-中-2-1-2 在</w:t>
            </w:r>
            <w:r>
              <w:rPr>
                <w:rFonts w:ascii="標楷體" w:eastAsia="標楷體" w:hAnsi="標楷體" w:hint="eastAsia"/>
                <w:color w:val="7030A0"/>
                <w:u w:val="single"/>
              </w:rPr>
              <w:t>團體活動中</w:t>
            </w:r>
            <w:r>
              <w:rPr>
                <w:rFonts w:ascii="標楷體" w:eastAsia="標楷體" w:hAnsi="標楷體" w:hint="eastAsia"/>
              </w:rPr>
              <w:t>，應用身體</w:t>
            </w:r>
            <w:r>
              <w:rPr>
                <w:rFonts w:ascii="標楷體" w:eastAsia="標楷體" w:hAnsi="標楷體" w:hint="eastAsia"/>
                <w:color w:val="7030A0"/>
                <w:u w:val="single"/>
              </w:rPr>
              <w:t>基本動作安全</w:t>
            </w:r>
            <w:r>
              <w:rPr>
                <w:rFonts w:ascii="標楷體" w:eastAsia="標楷體" w:hAnsi="標楷體" w:hint="eastAsia"/>
                <w:color w:val="7030A0"/>
                <w:u w:val="single"/>
              </w:rPr>
              <w:lastRenderedPageBreak/>
              <w:t>地完成任務</w:t>
            </w:r>
            <w:r>
              <w:rPr>
                <w:rFonts w:ascii="標楷體" w:eastAsia="標楷體" w:hAnsi="標楷體" w:hint="eastAsia"/>
              </w:rPr>
              <w:t>（透過故事的情節「跨、跳、橫移、跑」，讓孩子學習怎麼在活動的過程中，與他人一起通過每一個關卡，最後一起拯救公主。）</w:t>
            </w:r>
          </w:p>
          <w:p w:rsidR="00F41CD5" w:rsidRDefault="00F41CD5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  <w:tr w:rsidR="00F41CD5">
        <w:trPr>
          <w:trHeight w:val="5025"/>
        </w:trPr>
        <w:tc>
          <w:tcPr>
            <w:tcW w:w="1271" w:type="dxa"/>
          </w:tcPr>
          <w:p w:rsidR="00F41CD5" w:rsidRDefault="00F41CD5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:rsidR="00F41CD5" w:rsidRDefault="00F41CD5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:rsidR="00F41CD5" w:rsidRDefault="00F41CD5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:rsidR="00F41CD5" w:rsidRDefault="00F41CD5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:rsidR="00F41CD5" w:rsidRDefault="00F41CD5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:rsidR="00F41CD5" w:rsidRDefault="00F41CD5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:rsidR="00F41CD5" w:rsidRDefault="00F32E48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9：40～</w:t>
            </w:r>
          </w:p>
          <w:p w:rsidR="00F41CD5" w:rsidRDefault="00F32E48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9：45</w:t>
            </w:r>
          </w:p>
          <w:p w:rsidR="00F41CD5" w:rsidRDefault="00F41CD5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:rsidR="00F41CD5" w:rsidRDefault="00F41CD5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:rsidR="00F41CD5" w:rsidRDefault="00F41CD5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:rsidR="00F41CD5" w:rsidRDefault="00F41CD5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:rsidR="00F41CD5" w:rsidRDefault="00F41CD5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:rsidR="00F41CD5" w:rsidRDefault="00F41CD5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:rsidR="00F41CD5" w:rsidRDefault="00F41CD5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:rsidR="00F41CD5" w:rsidRDefault="00F41CD5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:rsidR="00F41CD5" w:rsidRDefault="00F41CD5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:rsidR="00F41CD5" w:rsidRDefault="00F41CD5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:rsidR="00F41CD5" w:rsidRDefault="00F41CD5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:rsidR="00F41CD5" w:rsidRDefault="00F41CD5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:rsidR="00F41CD5" w:rsidRDefault="00F32E48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9：45～</w:t>
            </w:r>
          </w:p>
          <w:p w:rsidR="00F41CD5" w:rsidRDefault="00F32E48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10～15</w:t>
            </w:r>
          </w:p>
          <w:p w:rsidR="00F41CD5" w:rsidRDefault="00F41CD5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:rsidR="00F41CD5" w:rsidRDefault="00F41CD5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:rsidR="00F41CD5" w:rsidRDefault="00F41CD5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:rsidR="00F41CD5" w:rsidRDefault="00F41CD5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:rsidR="00F41CD5" w:rsidRDefault="00F41CD5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:rsidR="00F41CD5" w:rsidRDefault="00F41CD5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:rsidR="00F41CD5" w:rsidRDefault="00F41CD5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:rsidR="00F41CD5" w:rsidRDefault="00F41CD5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6055" w:type="dxa"/>
            <w:gridSpan w:val="4"/>
          </w:tcPr>
          <w:p w:rsidR="00F41CD5" w:rsidRDefault="00F32E48">
            <w:pPr>
              <w:tabs>
                <w:tab w:val="left" w:pos="1276"/>
              </w:tabs>
              <w:rPr>
                <w:rFonts w:ascii="標楷體" w:eastAsia="標楷體" w:hAnsi="標楷體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bdr w:val="single" w:sz="4" w:space="0" w:color="auto"/>
              </w:rPr>
              <w:lastRenderedPageBreak/>
              <w:t>引起動機：</w:t>
            </w:r>
          </w:p>
          <w:p w:rsidR="00F41CD5" w:rsidRDefault="00F32E48">
            <w:pPr>
              <w:numPr>
                <w:ilvl w:val="0"/>
                <w:numId w:val="1"/>
              </w:numPr>
              <w:tabs>
                <w:tab w:val="left" w:pos="1276"/>
              </w:tabs>
              <w:ind w:left="482" w:hanging="482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與小朋友打招呼。</w:t>
            </w:r>
          </w:p>
          <w:p w:rsidR="00F41CD5" w:rsidRDefault="00F32E48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T: 各位小朋友，大家早安！</w:t>
            </w:r>
          </w:p>
          <w:p w:rsidR="00F41CD5" w:rsidRDefault="00F32E48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T: 姐姐剛剛看到你們都很厲害，知道要怎麼保護自己的安全了!現在姐姐要講一個關於小英雄拯救公主的故事。</w:t>
            </w:r>
          </w:p>
          <w:p w:rsidR="00F41CD5" w:rsidRDefault="00F41CD5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:rsidR="00F41CD5" w:rsidRDefault="00F32E48">
            <w:pPr>
              <w:numPr>
                <w:ilvl w:val="0"/>
                <w:numId w:val="1"/>
              </w:numPr>
              <w:tabs>
                <w:tab w:val="left" w:pos="1276"/>
              </w:tabs>
              <w:ind w:left="482" w:hanging="482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利用手上的指偶圖卡，與幼兒述說〈拯救公主大作戰〉的故事。</w:t>
            </w:r>
          </w:p>
          <w:p w:rsidR="00F41CD5" w:rsidRDefault="00F32E48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T:有誰知道，這個是誰？</w:t>
            </w:r>
          </w:p>
          <w:p w:rsidR="00F41CD5" w:rsidRDefault="00F32E48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T:對！是美麗的公主、可怕的巫婆還有一個城堡！</w:t>
            </w:r>
          </w:p>
          <w:p w:rsidR="00F41CD5" w:rsidRDefault="00F32E48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T:那麼老師要準備說故事囉！</w:t>
            </w:r>
          </w:p>
          <w:p w:rsidR="00F41CD5" w:rsidRDefault="00F32E48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T:從前在一個城堡裡，住著美麗的公主，在她出門去採美麗的花朵時，遇到可怕的巫婆，公主被巫婆抓走了，我們一起來拯救公主吧！拯救公主的條件是要所有的小英雄都到公主的身旁，這樣才可以救到她，我們一起出發吧！</w:t>
            </w:r>
          </w:p>
          <w:p w:rsidR="00F41CD5" w:rsidRDefault="00F32E48">
            <w:pPr>
              <w:tabs>
                <w:tab w:val="left" w:pos="1276"/>
              </w:tabs>
              <w:rPr>
                <w:rFonts w:ascii="標楷體" w:eastAsia="標楷體" w:hAnsi="標楷體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bdr w:val="single" w:sz="4" w:space="0" w:color="auto"/>
              </w:rPr>
              <w:t>發展活動:</w:t>
            </w:r>
          </w:p>
          <w:p w:rsidR="00F41CD5" w:rsidRDefault="00F32E48">
            <w:pPr>
              <w:tabs>
                <w:tab w:val="left" w:pos="1276"/>
              </w:tabs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1.連結故事，告訴小朋友如何去拯救公主，並教導小朋友該怎麼完成這項任務。</w:t>
            </w:r>
          </w:p>
          <w:p w:rsidR="00F41CD5" w:rsidRDefault="00F32E48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T:小朋友們，現在公主遇到了困難，我們需要去拯救她</w:t>
            </w:r>
          </w:p>
          <w:p w:rsidR="00F41CD5" w:rsidRDefault="00F32E48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T:我們遇到了一個大難關，看到前面</w:t>
            </w:r>
            <w:r>
              <w:rPr>
                <w:rFonts w:ascii="標楷體" w:eastAsia="標楷體" w:hAnsi="標楷體" w:hint="eastAsia"/>
                <w:color w:val="00B050"/>
                <w:u w:val="single"/>
              </w:rPr>
              <w:t>一條一條小小的縫隙</w:t>
            </w:r>
            <w:r>
              <w:rPr>
                <w:rFonts w:ascii="標楷體" w:eastAsia="標楷體" w:hAnsi="標楷體" w:hint="eastAsia"/>
              </w:rPr>
              <w:t>了嗎?我們需要</w:t>
            </w:r>
            <w:r>
              <w:rPr>
                <w:rFonts w:ascii="標楷體" w:eastAsia="標楷體" w:hAnsi="標楷體" w:hint="eastAsia"/>
                <w:color w:val="00B050"/>
                <w:u w:val="single"/>
              </w:rPr>
              <w:t>跨過去</w:t>
            </w:r>
            <w:r>
              <w:rPr>
                <w:rFonts w:ascii="標楷體" w:eastAsia="標楷體" w:hAnsi="標楷體" w:hint="eastAsia"/>
              </w:rPr>
              <w:t>，像老師這樣子，先讓一隻腳過去，再讓另一隻腳過去，要小心喔，不可以踩到黑黑的地方喔，這樣我們會掉下去的 (開始跨繩梯)</w:t>
            </w:r>
          </w:p>
          <w:p w:rsidR="00F41CD5" w:rsidRDefault="00F32E48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T:完蛋了，如果在沙灘上，巫婆一定一下子就看出我們是要來救公主的，現在我們只能</w:t>
            </w:r>
            <w:r>
              <w:rPr>
                <w:rFonts w:ascii="標楷體" w:eastAsia="標楷體" w:hAnsi="標楷體" w:hint="eastAsia"/>
                <w:color w:val="0070C0"/>
                <w:u w:val="single"/>
              </w:rPr>
              <w:t>變成螃蟹走過去</w:t>
            </w:r>
            <w:r>
              <w:rPr>
                <w:rFonts w:ascii="標楷體" w:eastAsia="標楷體" w:hAnsi="標楷體" w:hint="eastAsia"/>
              </w:rPr>
              <w:t>了，要變成螃蟹一定要有他的大夾子，然後開始學螃蟹走路的樣子。(開始學螃蟹橫移)</w:t>
            </w:r>
          </w:p>
          <w:p w:rsidR="00F41CD5" w:rsidRDefault="00F32E48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T:是個長長的走廊，我們要快速跑過去，才不會被看到 (角椎跑到角錐)</w:t>
            </w:r>
          </w:p>
          <w:p w:rsidR="00F41CD5" w:rsidRDefault="00F32E48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T:阿，</w:t>
            </w:r>
            <w:r>
              <w:rPr>
                <w:rFonts w:ascii="標楷體" w:eastAsia="標楷體" w:hAnsi="標楷體" w:hint="eastAsia"/>
                <w:color w:val="00B050"/>
                <w:u w:val="single"/>
              </w:rPr>
              <w:t>前面有小洞</w:t>
            </w:r>
            <w:r>
              <w:rPr>
                <w:rFonts w:ascii="標楷體" w:eastAsia="標楷體" w:hAnsi="標楷體" w:hint="eastAsia"/>
              </w:rPr>
              <w:t>，如果我們沒有像兔子一樣</w:t>
            </w:r>
            <w:r>
              <w:rPr>
                <w:rFonts w:ascii="標楷體" w:eastAsia="標楷體" w:hAnsi="標楷體" w:hint="eastAsia"/>
                <w:color w:val="00B050"/>
                <w:u w:val="single"/>
              </w:rPr>
              <w:t>跳過去</w:t>
            </w:r>
            <w:r>
              <w:rPr>
                <w:rFonts w:ascii="標楷體" w:eastAsia="標楷體" w:hAnsi="標楷體" w:hint="eastAsia"/>
              </w:rPr>
              <w:t>，一定會被巫婆發現的，(學兔子跳過小角椎)</w:t>
            </w:r>
          </w:p>
          <w:p w:rsidR="00F41CD5" w:rsidRDefault="00F41CD5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:rsidR="00F41CD5" w:rsidRDefault="00F32E48">
            <w:pPr>
              <w:tabs>
                <w:tab w:val="left" w:pos="1276"/>
              </w:tabs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2.待小朋友完成一連串大肢體活動時，再將故事連結起來，並要求小朋友再做一次。</w:t>
            </w:r>
          </w:p>
          <w:p w:rsidR="00F41CD5" w:rsidRDefault="00F32E48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T:可惡，巫婆施了魔法把公主變到起點了</w:t>
            </w:r>
          </w:p>
          <w:p w:rsidR="00F41CD5" w:rsidRDefault="00F32E48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T:現在我們需要把剛剛發生的事情 重新來一次了</w:t>
            </w:r>
            <w:r>
              <w:rPr>
                <w:rFonts w:ascii="標楷體" w:eastAsia="標楷體" w:hAnsi="標楷體" w:hint="eastAsia"/>
              </w:rPr>
              <w:br/>
              <w:t>T：我們一起來幫最後一位小朋友加油吧！</w:t>
            </w:r>
          </w:p>
          <w:p w:rsidR="00F41CD5" w:rsidRDefault="00F32E48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T：恭喜各位小朋友，拯救到美麗的公主囉！</w:t>
            </w:r>
          </w:p>
        </w:tc>
        <w:tc>
          <w:tcPr>
            <w:tcW w:w="3130" w:type="dxa"/>
            <w:vMerge/>
          </w:tcPr>
          <w:p w:rsidR="00F41CD5" w:rsidRDefault="00F41CD5">
            <w:pPr>
              <w:jc w:val="center"/>
              <w:rPr>
                <w:rFonts w:ascii="標楷體" w:eastAsia="標楷體" w:hAnsi="標楷體"/>
                <w:color w:val="0070C0"/>
              </w:rPr>
            </w:pPr>
          </w:p>
        </w:tc>
      </w:tr>
      <w:tr w:rsidR="00F41CD5">
        <w:trPr>
          <w:trHeight w:val="8640"/>
        </w:trPr>
        <w:tc>
          <w:tcPr>
            <w:tcW w:w="1271" w:type="dxa"/>
          </w:tcPr>
          <w:p w:rsidR="00F41CD5" w:rsidRDefault="00F41CD5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:rsidR="00F41CD5" w:rsidRDefault="00F41CD5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:rsidR="00F41CD5" w:rsidRDefault="00F32E48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10：15～</w:t>
            </w:r>
          </w:p>
          <w:p w:rsidR="00F41CD5" w:rsidRDefault="00F32E48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10：20</w:t>
            </w:r>
          </w:p>
        </w:tc>
        <w:tc>
          <w:tcPr>
            <w:tcW w:w="6055" w:type="dxa"/>
            <w:gridSpan w:val="4"/>
          </w:tcPr>
          <w:p w:rsidR="00F41CD5" w:rsidRDefault="00F32E48">
            <w:pPr>
              <w:tabs>
                <w:tab w:val="left" w:pos="1276"/>
              </w:tabs>
              <w:rPr>
                <w:rFonts w:ascii="標楷體" w:eastAsia="標楷體" w:hAnsi="標楷體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bdr w:val="single" w:sz="4" w:space="0" w:color="auto"/>
              </w:rPr>
              <w:t>綜合活動：</w:t>
            </w:r>
          </w:p>
          <w:p w:rsidR="00F41CD5" w:rsidRDefault="00F32E48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T:哇！各位小朋友，妳們剛剛都表現的很棒喔！</w:t>
            </w:r>
          </w:p>
          <w:p w:rsidR="00F41CD5" w:rsidRDefault="00F32E48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T:給自己一個掌聲。</w:t>
            </w:r>
          </w:p>
          <w:p w:rsidR="00F41CD5" w:rsidRDefault="00F32E48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T:那麼小朋友，妳們剛剛在</w:t>
            </w:r>
            <w:r>
              <w:rPr>
                <w:rFonts w:ascii="標楷體" w:eastAsia="標楷體" w:hAnsi="標楷體" w:hint="eastAsia"/>
                <w:color w:val="7030A0"/>
                <w:u w:val="single"/>
              </w:rPr>
              <w:t>拯救公主</w:t>
            </w:r>
            <w:r>
              <w:rPr>
                <w:rFonts w:ascii="標楷體" w:eastAsia="標楷體" w:hAnsi="標楷體" w:hint="eastAsia"/>
              </w:rPr>
              <w:t>的過程中，有做什麼動作，還記得嗎？</w:t>
            </w:r>
          </w:p>
          <w:p w:rsidR="00E50023" w:rsidRPr="00E50023" w:rsidRDefault="00F32E48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T:有沒有記得我們學兔子</w:t>
            </w:r>
            <w:r w:rsidR="00E50023">
              <w:rPr>
                <w:rFonts w:ascii="標楷體" w:eastAsia="標楷體" w:hAnsi="標楷體" w:hint="eastAsia"/>
              </w:rPr>
              <w:t>跳</w:t>
            </w:r>
            <w:r>
              <w:rPr>
                <w:rFonts w:ascii="標楷體" w:eastAsia="標楷體" w:hAnsi="標楷體" w:hint="eastAsia"/>
              </w:rPr>
              <w:t>的時候是怎麼過小洞的?</w:t>
            </w:r>
            <w:r w:rsidR="00E50023" w:rsidRPr="00AA02DC">
              <w:rPr>
                <w:rFonts w:ascii="標楷體" w:eastAsia="標楷體" w:hAnsi="標楷體" w:hint="eastAsia"/>
              </w:rPr>
              <w:t>那你們都怎麼跳？</w:t>
            </w:r>
          </w:p>
          <w:p w:rsidR="00F41CD5" w:rsidRDefault="00F32E48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T:有沒有記得我們學螃蟹的時候要幹嘛?</w:t>
            </w:r>
          </w:p>
          <w:p w:rsidR="00F41CD5" w:rsidRDefault="00F32E48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T:有往前跳的學兔子，還有學螃蟹走路！</w:t>
            </w:r>
          </w:p>
          <w:p w:rsidR="00F41CD5" w:rsidRPr="00AA02DC" w:rsidRDefault="00F32E48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T:</w:t>
            </w:r>
            <w:r w:rsidR="00E50023">
              <w:rPr>
                <w:rFonts w:ascii="標楷體" w:eastAsia="標楷體" w:hAnsi="標楷體" w:hint="eastAsia"/>
              </w:rPr>
              <w:t>哇！大家都很認真喔！那小朋友們，</w:t>
            </w:r>
            <w:r w:rsidR="00E50023" w:rsidRPr="00AA02DC">
              <w:rPr>
                <w:rFonts w:ascii="標楷體" w:eastAsia="標楷體" w:hAnsi="標楷體" w:hint="eastAsia"/>
              </w:rPr>
              <w:t>你們跑跑跳跳，之後，覺得怎麼樣啊？</w:t>
            </w:r>
          </w:p>
          <w:p w:rsidR="00E50023" w:rsidRDefault="00E50023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 w:rsidRPr="00AA02DC">
              <w:rPr>
                <w:rFonts w:ascii="標楷體" w:eastAsia="標楷體" w:hAnsi="標楷體" w:hint="eastAsia"/>
              </w:rPr>
              <w:t>T：很累？有流汗嗎？特別得開心？</w:t>
            </w:r>
            <w:bookmarkStart w:id="0" w:name="_GoBack"/>
            <w:bookmarkEnd w:id="0"/>
          </w:p>
          <w:p w:rsidR="00F41CD5" w:rsidRDefault="00F32E48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T:哇！看來大家都很認真的拯救公主喔！</w:t>
            </w:r>
          </w:p>
          <w:p w:rsidR="00F41CD5" w:rsidRDefault="00F32E48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  <w:highlight w:val="cyan"/>
              </w:rPr>
            </w:pPr>
            <w:r>
              <w:rPr>
                <w:rFonts w:ascii="標楷體" w:eastAsia="標楷體" w:hAnsi="標楷體" w:hint="eastAsia"/>
              </w:rPr>
              <w:t>T:公主跟老師說，她很開心有這麼多可愛的小朋友來拯救她呦！她請老師跟各位小朋友們說聲謝謝！</w:t>
            </w:r>
          </w:p>
        </w:tc>
        <w:tc>
          <w:tcPr>
            <w:tcW w:w="3130" w:type="dxa"/>
            <w:vMerge/>
          </w:tcPr>
          <w:p w:rsidR="00F41CD5" w:rsidRDefault="00F41CD5">
            <w:pPr>
              <w:jc w:val="center"/>
              <w:rPr>
                <w:rFonts w:ascii="標楷體" w:eastAsia="標楷體" w:hAnsi="標楷體"/>
                <w:color w:val="0070C0"/>
              </w:rPr>
            </w:pPr>
          </w:p>
        </w:tc>
      </w:tr>
      <w:tr w:rsidR="00F41CD5">
        <w:tc>
          <w:tcPr>
            <w:tcW w:w="10456" w:type="dxa"/>
            <w:gridSpan w:val="6"/>
          </w:tcPr>
          <w:p w:rsidR="00F41CD5" w:rsidRDefault="00F32E48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lastRenderedPageBreak/>
              <w:t>活動照片 (此欄僅見於試教後的修正版)</w:t>
            </w:r>
          </w:p>
        </w:tc>
      </w:tr>
      <w:tr w:rsidR="00F41CD5">
        <w:tc>
          <w:tcPr>
            <w:tcW w:w="10456" w:type="dxa"/>
            <w:gridSpan w:val="6"/>
          </w:tcPr>
          <w:p w:rsidR="00F41CD5" w:rsidRDefault="00F41CD5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F41CD5">
        <w:tc>
          <w:tcPr>
            <w:tcW w:w="10456" w:type="dxa"/>
            <w:gridSpan w:val="6"/>
          </w:tcPr>
          <w:p w:rsidR="00F41CD5" w:rsidRDefault="00F32E48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教學發現、省思與修正 (此欄僅見於試教後的修正版)</w:t>
            </w:r>
          </w:p>
        </w:tc>
      </w:tr>
      <w:tr w:rsidR="00F41CD5">
        <w:tc>
          <w:tcPr>
            <w:tcW w:w="10456" w:type="dxa"/>
            <w:gridSpan w:val="6"/>
          </w:tcPr>
          <w:p w:rsidR="00F41CD5" w:rsidRDefault="00F32E48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教學自我評核：□滿意   □尚可  □有待加油</w:t>
            </w:r>
          </w:p>
          <w:p w:rsidR="00F41CD5" w:rsidRDefault="00F32E48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1.</w:t>
            </w:r>
            <w:r>
              <w:rPr>
                <w:rFonts w:ascii="標楷體" w:eastAsia="標楷體" w:hAnsi="標楷體" w:hint="eastAsia"/>
                <w:color w:val="FF0000"/>
              </w:rPr>
              <w:t>關於(幼兒園課綱)課程領域「教學原則」之教學自評與省思</w:t>
            </w:r>
          </w:p>
          <w:p w:rsidR="00F41CD5" w:rsidRDefault="00F32E48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2.關於自選教學方法「教學重點與步驟」之教學自評與省思</w:t>
            </w:r>
          </w:p>
          <w:p w:rsidR="00F41CD5" w:rsidRDefault="00F32E48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3.其他教學自評與省思</w:t>
            </w:r>
          </w:p>
          <w:p w:rsidR="00F41CD5" w:rsidRDefault="00F41CD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F41CD5" w:rsidRDefault="00F41CD5">
      <w:pPr>
        <w:tabs>
          <w:tab w:val="left" w:pos="1276"/>
        </w:tabs>
        <w:jc w:val="both"/>
        <w:rPr>
          <w:rFonts w:ascii="標楷體" w:eastAsia="標楷體" w:hAnsi="標楷體"/>
        </w:rPr>
      </w:pPr>
    </w:p>
    <w:p w:rsidR="00F41CD5" w:rsidRDefault="00F41CD5">
      <w:pPr>
        <w:jc w:val="both"/>
        <w:rPr>
          <w:rFonts w:ascii="標楷體" w:eastAsia="標楷體" w:hAnsi="標楷體"/>
          <w:b/>
        </w:rPr>
      </w:pPr>
    </w:p>
    <w:sectPr w:rsidR="00F41CD5">
      <w:pgSz w:w="11906" w:h="16838"/>
      <w:pgMar w:top="720" w:right="720" w:bottom="720" w:left="72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751" w:rsidRDefault="00585751" w:rsidP="00E50023">
      <w:r>
        <w:separator/>
      </w:r>
    </w:p>
  </w:endnote>
  <w:endnote w:type="continuationSeparator" w:id="0">
    <w:p w:rsidR="00585751" w:rsidRDefault="00585751" w:rsidP="00E50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751" w:rsidRDefault="00585751" w:rsidP="00E50023">
      <w:r>
        <w:separator/>
      </w:r>
    </w:p>
  </w:footnote>
  <w:footnote w:type="continuationSeparator" w:id="0">
    <w:p w:rsidR="00585751" w:rsidRDefault="00585751" w:rsidP="00E50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F3794"/>
    <w:multiLevelType w:val="multilevel"/>
    <w:tmpl w:val="09FF3794"/>
    <w:lvl w:ilvl="0">
      <w:start w:val="1"/>
      <w:numFmt w:val="decimal"/>
      <w:suff w:val="nothing"/>
      <w:lvlText w:val="%1."/>
      <w:lvlJc w:val="left"/>
      <w:pPr>
        <w:ind w:left="480" w:hanging="480"/>
      </w:pPr>
      <w:rPr>
        <w:rFonts w:cs="Times New Roman" w:hint="default"/>
        <w:color w:val="auto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1CD5"/>
    <w:rsid w:val="00585751"/>
    <w:rsid w:val="00AA02DC"/>
    <w:rsid w:val="00D071FA"/>
    <w:rsid w:val="00E50023"/>
    <w:rsid w:val="00F32E48"/>
    <w:rsid w:val="00F4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A691C45F-66B7-4964-ACC1-C74C1B735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semiHidden/>
    <w:unhideWhenUsed/>
    <w:rPr>
      <w:b/>
      <w:bCs/>
    </w:rPr>
  </w:style>
  <w:style w:type="paragraph" w:styleId="a4">
    <w:name w:val="annotation text"/>
    <w:basedOn w:val="a"/>
    <w:link w:val="a6"/>
    <w:uiPriority w:val="99"/>
    <w:semiHidden/>
    <w:unhideWhenUsed/>
  </w:style>
  <w:style w:type="paragraph" w:styleId="a7">
    <w:name w:val="Balloon Text"/>
    <w:basedOn w:val="a"/>
    <w:link w:val="a8"/>
    <w:uiPriority w:val="99"/>
    <w:semiHidden/>
    <w:unhideWhenUsed/>
    <w:rPr>
      <w:rFonts w:ascii="Calibri Light" w:hAnsi="Calibri Light"/>
      <w:sz w:val="18"/>
      <w:szCs w:val="18"/>
    </w:rPr>
  </w:style>
  <w:style w:type="paragraph" w:styleId="a9">
    <w:name w:val="footer"/>
    <w:basedOn w:val="a"/>
    <w:link w:val="aa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d">
    <w:name w:val="Hyperlink"/>
    <w:uiPriority w:val="99"/>
    <w:unhideWhenUsed/>
    <w:rPr>
      <w:color w:val="0563C1"/>
      <w:u w:val="single"/>
    </w:rPr>
  </w:style>
  <w:style w:type="character" w:styleId="ae">
    <w:name w:val="annotation reference"/>
    <w:uiPriority w:val="99"/>
    <w:semiHidden/>
    <w:unhideWhenUsed/>
    <w:rPr>
      <w:sz w:val="18"/>
      <w:szCs w:val="18"/>
    </w:rPr>
  </w:style>
  <w:style w:type="paragraph" w:customStyle="1" w:styleId="1">
    <w:name w:val="清單段落1"/>
    <w:basedOn w:val="a"/>
    <w:uiPriority w:val="34"/>
    <w:qFormat/>
    <w:pPr>
      <w:ind w:leftChars="200" w:left="480"/>
    </w:pPr>
  </w:style>
  <w:style w:type="character" w:customStyle="1" w:styleId="ac">
    <w:name w:val="頁首 字元"/>
    <w:link w:val="ab"/>
    <w:uiPriority w:val="99"/>
    <w:rPr>
      <w:sz w:val="20"/>
      <w:szCs w:val="20"/>
    </w:rPr>
  </w:style>
  <w:style w:type="character" w:customStyle="1" w:styleId="aa">
    <w:name w:val="頁尾 字元"/>
    <w:link w:val="a9"/>
    <w:uiPriority w:val="99"/>
    <w:rPr>
      <w:sz w:val="20"/>
      <w:szCs w:val="20"/>
    </w:rPr>
  </w:style>
  <w:style w:type="character" w:customStyle="1" w:styleId="a6">
    <w:name w:val="註解文字 字元"/>
    <w:basedOn w:val="a0"/>
    <w:link w:val="a4"/>
    <w:uiPriority w:val="99"/>
    <w:semiHidden/>
  </w:style>
  <w:style w:type="character" w:customStyle="1" w:styleId="a5">
    <w:name w:val="註解主旨 字元"/>
    <w:link w:val="a3"/>
    <w:uiPriority w:val="99"/>
    <w:semiHidden/>
    <w:rPr>
      <w:b/>
      <w:bCs/>
    </w:rPr>
  </w:style>
  <w:style w:type="character" w:customStyle="1" w:styleId="a8">
    <w:name w:val="註解方塊文字 字元"/>
    <w:link w:val="a7"/>
    <w:uiPriority w:val="99"/>
    <w:semiHidden/>
    <w:rPr>
      <w:rFonts w:ascii="Calibri Light" w:hAnsi="Calibri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108學年幼兒園教材教法II活動設計\試教\省思紀錄表 </dc:title>
  <dc:creator>碧蓉 江</dc:creator>
  <cp:lastModifiedBy>郁婷 林</cp:lastModifiedBy>
  <cp:revision>2</cp:revision>
  <dcterms:created xsi:type="dcterms:W3CDTF">2020-05-27T21:53:00Z</dcterms:created>
  <dcterms:modified xsi:type="dcterms:W3CDTF">2020-06-08T15:16:00Z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