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微軟正黑體" w:hAnsi="微軟正黑體" w:eastAsia="微軟正黑體"/>
        </w:rPr>
      </w:pPr>
      <w:r>
        <w:rPr>
          <w:rFonts w:hint="eastAsia" w:ascii="微軟正黑體" w:hAnsi="微軟正黑體" w:eastAsia="微軟正黑體"/>
        </w:rPr>
        <w:t>國立臺北護理健康大學嬰幼兒保育系</w:t>
      </w:r>
    </w:p>
    <w:p>
      <w:pPr>
        <w:jc w:val="center"/>
        <w:rPr>
          <w:rFonts w:ascii="微軟正黑體" w:hAnsi="微軟正黑體" w:eastAsia="微軟正黑體"/>
          <w:b/>
          <w:sz w:val="28"/>
          <w:szCs w:val="28"/>
        </w:rPr>
      </w:pPr>
      <w:r>
        <w:rPr>
          <w:rFonts w:hint="eastAsia" w:ascii="微軟正黑體" w:hAnsi="微軟正黑體" w:eastAsia="微軟正黑體"/>
          <w:b/>
          <w:sz w:val="28"/>
          <w:szCs w:val="28"/>
        </w:rPr>
        <w:t xml:space="preserve">影片或講義閱讀評析\領域複習與實作學習單 (社會領域) </w:t>
      </w:r>
      <w:r>
        <w:rPr>
          <w:rFonts w:hint="eastAsia" w:ascii="微軟正黑體" w:hAnsi="微軟正黑體" w:eastAsia="微軟正黑體"/>
          <w:b/>
          <w:sz w:val="28"/>
          <w:szCs w:val="28"/>
          <w:lang w:eastAsia="zh-TW"/>
        </w:rPr>
        <w:t>大</w:t>
      </w:r>
      <w:r>
        <w:rPr>
          <w:rFonts w:hint="eastAsia" w:ascii="微軟正黑體" w:hAnsi="微軟正黑體" w:eastAsia="微軟正黑體"/>
          <w:b/>
          <w:sz w:val="28"/>
          <w:szCs w:val="28"/>
        </w:rPr>
        <w:t>班</w:t>
      </w:r>
    </w:p>
    <w:p>
      <w:pPr>
        <w:rPr>
          <w:rFonts w:ascii="微軟正黑體" w:hAnsi="微軟正黑體" w:eastAsia="微軟正黑體"/>
        </w:rPr>
      </w:pPr>
      <w:r>
        <w:rPr>
          <w:rFonts w:hint="eastAsia" w:ascii="微軟正黑體" w:hAnsi="微軟正黑體" w:eastAsia="微軟正黑體"/>
        </w:rPr>
        <w:t>班級：幼四三</w:t>
      </w:r>
      <w:r>
        <w:rPr>
          <w:rFonts w:ascii="微軟正黑體" w:hAnsi="微軟正黑體" w:eastAsia="微軟正黑體"/>
        </w:rPr>
        <w:t>B</w:t>
      </w:r>
      <w:r>
        <w:rPr>
          <w:rFonts w:hint="eastAsia" w:ascii="微軟正黑體" w:hAnsi="微軟正黑體" w:eastAsia="微軟正黑體"/>
        </w:rPr>
        <w:t xml:space="preserve">        學號：</w:t>
      </w:r>
      <w:r>
        <w:rPr>
          <w:rFonts w:hint="eastAsia" w:ascii="微軟正黑體" w:hAnsi="微軟正黑體" w:eastAsia="微軟正黑體"/>
          <w:lang w:val="en-US" w:eastAsia="zh-TW"/>
        </w:rPr>
        <w:t>063114238</w:t>
      </w:r>
      <w:r>
        <w:rPr>
          <w:rFonts w:hint="eastAsia" w:ascii="微軟正黑體" w:hAnsi="微軟正黑體" w:eastAsia="微軟正黑體"/>
        </w:rPr>
        <w:t xml:space="preserve">      姓名：</w:t>
      </w:r>
      <w:r>
        <w:rPr>
          <w:rFonts w:hint="eastAsia" w:ascii="微軟正黑體" w:hAnsi="微軟正黑體" w:eastAsia="微軟正黑體"/>
          <w:lang w:eastAsia="zh-TW"/>
        </w:rPr>
        <w:t>高蕾茵</w:t>
      </w:r>
    </w:p>
    <w:p>
      <w:pPr>
        <w:snapToGrid w:val="0"/>
        <w:jc w:val="center"/>
        <w:rPr>
          <w:rFonts w:ascii="微軟正黑體" w:hAnsi="微軟正黑體" w:eastAsia="微軟正黑體"/>
          <w:color w:val="C00000"/>
        </w:rPr>
      </w:pPr>
      <w:r>
        <w:rPr>
          <w:rFonts w:hint="eastAsia" w:ascii="微軟正黑體" w:hAnsi="微軟正黑體" w:eastAsia="微軟正黑體"/>
          <w:color w:val="C00000"/>
        </w:rPr>
        <w:t>實作練習前請同學們複習以下內容並摘要於學習單</w:t>
      </w:r>
    </w:p>
    <w:p>
      <w:pPr>
        <w:snapToGrid w:val="0"/>
        <w:jc w:val="center"/>
        <w:rPr>
          <w:rFonts w:ascii="微軟正黑體" w:hAnsi="微軟正黑體" w:eastAsia="微軟正黑體"/>
          <w:color w:val="C00000"/>
        </w:rPr>
      </w:pPr>
      <w:r>
        <w:rPr>
          <w:rFonts w:hint="eastAsia" w:ascii="微軟正黑體" w:hAnsi="微軟正黑體" w:eastAsia="微軟正黑體"/>
          <w:color w:val="C00000"/>
        </w:rPr>
        <w:t>幼兒園教保活動課程大綱的</w:t>
      </w:r>
      <w:r>
        <w:rPr>
          <w:rFonts w:hint="eastAsia" w:ascii="微軟正黑體" w:hAnsi="微軟正黑體" w:eastAsia="微軟正黑體"/>
          <w:color w:val="C00000"/>
          <w:shd w:val="clear" w:color="auto" w:fill="FFFF99"/>
        </w:rPr>
        <w:t>社會領域 65-89頁</w:t>
      </w:r>
    </w:p>
    <w:p>
      <w:pPr>
        <w:snapToGrid w:val="0"/>
        <w:ind w:right="-482" w:rightChars="-201"/>
        <w:jc w:val="center"/>
        <w:rPr>
          <w:rFonts w:ascii="微軟正黑體" w:hAnsi="微軟正黑體" w:eastAsia="微軟正黑體"/>
          <w:shd w:val="clear" w:color="auto" w:fill="FFFF99"/>
        </w:rPr>
      </w:pPr>
      <w:r>
        <w:rPr>
          <w:rFonts w:hint="eastAsia" w:ascii="微軟正黑體" w:hAnsi="微軟正黑體" w:eastAsia="微軟正黑體"/>
          <w:color w:val="C00000"/>
        </w:rPr>
        <w:t>課程發展參考</w:t>
      </w:r>
      <w:r>
        <w:rPr>
          <w:rFonts w:hint="eastAsia" w:ascii="微軟正黑體" w:hAnsi="微軟正黑體" w:eastAsia="微軟正黑體"/>
          <w:color w:val="C00000"/>
          <w:shd w:val="clear" w:color="auto" w:fill="FFFF99"/>
        </w:rPr>
        <w:t>上冊實例2（期待我長大）</w:t>
      </w:r>
      <w:r>
        <w:rPr>
          <w:rFonts w:hint="eastAsia" w:ascii="微軟正黑體" w:hAnsi="微軟正黑體" w:eastAsia="微軟正黑體"/>
          <w:color w:val="C00000"/>
        </w:rPr>
        <w:t>與</w:t>
      </w:r>
      <w:r>
        <w:rPr>
          <w:rFonts w:hint="eastAsia" w:ascii="微軟正黑體" w:hAnsi="微軟正黑體" w:eastAsia="微軟正黑體"/>
          <w:color w:val="C00000"/>
          <w:shd w:val="clear" w:color="auto" w:fill="FFFF99"/>
        </w:rPr>
        <w:t>下冊實例4(扮演區-美容院)</w:t>
      </w:r>
    </w:p>
    <w:tbl>
      <w:tblPr>
        <w:tblStyle w:val="6"/>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0" w:hRule="atLeast"/>
        </w:trPr>
        <w:tc>
          <w:tcPr>
            <w:tcW w:w="1986" w:type="dxa"/>
            <w:vAlign w:val="top"/>
          </w:tcPr>
          <w:p>
            <w:pPr>
              <w:rPr>
                <w:rFonts w:ascii="微軟正黑體" w:hAnsi="微軟正黑體" w:eastAsia="微軟正黑體"/>
                <w:b/>
              </w:rPr>
            </w:pPr>
            <w:r>
              <w:rPr>
                <w:rFonts w:hint="eastAsia" w:ascii="微軟正黑體" w:hAnsi="微軟正黑體" w:eastAsia="微軟正黑體"/>
                <w:b/>
              </w:rPr>
              <w:t>看到什麼？</w:t>
            </w:r>
          </w:p>
          <w:p>
            <w:r>
              <w:rPr>
                <w:rFonts w:hint="eastAsia"/>
              </w:rPr>
              <w:t>印象深刻的內容</w:t>
            </w:r>
          </w:p>
        </w:tc>
        <w:tc>
          <w:tcPr>
            <w:tcW w:w="7087" w:type="dxa"/>
            <w:vAlign w:val="top"/>
          </w:tcPr>
          <w:p>
            <w:pPr>
              <w:spacing w:line="360" w:lineRule="auto"/>
              <w:rPr>
                <w:rFonts w:hint="eastAsia" w:eastAsia="新細明體"/>
                <w:lang w:eastAsia="zh-TW"/>
              </w:rPr>
            </w:pPr>
            <w:r>
              <w:rPr>
                <w:rFonts w:hint="eastAsia" w:eastAsia="新細明體"/>
                <w:lang w:eastAsia="zh-TW"/>
              </w:rPr>
              <w:t>從幼兒的生活經驗熟悉的事物開始學習，讓幼兒察覺生活環境、建立常規，先認識自己察覺自己的需求，在認識自我的過程中需要經過反覆的練習，順著幼兒自主的天性，使幼兒增進照顧自我且有獨立自主的能力，之後教保人員再引導幼兒體會他人的感受，可以透過團討或是小組討論時發現同儕與自己之間相似及相異處，鼓勵幼兒表達且傾聽他人想法，再進一步尊重關懷生命及愛護大自然。</w:t>
            </w:r>
          </w:p>
          <w:p>
            <w:pPr>
              <w:spacing w:line="360" w:lineRule="auto"/>
              <w:rPr>
                <w:rFonts w:hint="eastAsia" w:eastAsia="新細明體"/>
                <w:lang w:eastAsia="zh-TW"/>
              </w:rPr>
            </w:pPr>
            <w:r>
              <w:rPr>
                <w:rFonts w:hint="eastAsia" w:eastAsia="新細明體"/>
                <w:lang w:eastAsia="zh-TW"/>
              </w:rPr>
              <w:t>課綱也強調教保人員要注意性別刻板印象的影響，素材或是教導幼兒時要避免強化幼兒性別刻板印象。</w:t>
            </w:r>
          </w:p>
          <w:p>
            <w:pPr>
              <w:spacing w:line="360" w:lineRule="auto"/>
              <w:rPr>
                <w:rFonts w:hint="eastAsia" w:eastAsia="新細明體"/>
                <w:color w:val="0000FF"/>
                <w:lang w:eastAsia="zh-TW"/>
              </w:rPr>
            </w:pPr>
            <w:r>
              <w:rPr>
                <w:rFonts w:hint="eastAsia" w:eastAsia="新細明體"/>
                <w:color w:val="0000FF"/>
                <w:lang w:eastAsia="zh-TW"/>
              </w:rPr>
              <w:t>抽象的東西具體化，像是教洗手，可以直接帶幼兒去洗手檯，從生活經驗具體教學，可以拍成照片，複習的時候可以提問孩子時麼時候要洗手？</w:t>
            </w:r>
          </w:p>
          <w:p>
            <w:pPr>
              <w:spacing w:line="360" w:lineRule="auto"/>
              <w:rPr>
                <w:rFonts w:hint="eastAsia" w:eastAsia="新細明體"/>
                <w:color w:val="0000FF"/>
                <w:lang w:eastAsia="zh-TW"/>
              </w:rPr>
            </w:pPr>
            <w:r>
              <w:rPr>
                <w:rFonts w:hint="eastAsia" w:eastAsia="新細明體"/>
                <w:color w:val="0000FF"/>
                <w:lang w:eastAsia="zh-TW"/>
              </w:rPr>
              <w:t>問問題時可以用開放性的方式，如果問開心不開心，已經侷限幼兒的回答，老師可以先觀察再問幼兒「你怎麼了？」</w:t>
            </w:r>
          </w:p>
          <w:p>
            <w:pPr>
              <w:spacing w:line="360" w:lineRule="auto"/>
              <w:rPr>
                <w:rFonts w:hint="eastAsia" w:eastAsia="新細明體"/>
                <w:lang w:eastAsia="zh-TW"/>
              </w:rPr>
            </w:pPr>
            <w:r>
              <w:rPr>
                <w:rFonts w:hint="eastAsia" w:eastAsia="新細明體"/>
                <w:color w:val="0000FF"/>
                <w:lang w:eastAsia="zh-TW"/>
              </w:rPr>
              <w:t>或是孩子發問時，可以丟一個問題給孩子，讓幼兒自己先思考，不直接給答案。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6" w:hRule="atLeast"/>
        </w:trPr>
        <w:tc>
          <w:tcPr>
            <w:tcW w:w="1986" w:type="dxa"/>
            <w:vAlign w:val="top"/>
          </w:tcPr>
          <w:p>
            <w:pPr>
              <w:rPr>
                <w:rFonts w:ascii="微軟正黑體" w:hAnsi="微軟正黑體" w:eastAsia="微軟正黑體"/>
                <w:b/>
                <w:sz w:val="28"/>
                <w:szCs w:val="28"/>
              </w:rPr>
            </w:pPr>
            <w:r>
              <w:rPr>
                <w:rFonts w:hint="eastAsia" w:ascii="微軟正黑體" w:hAnsi="微軟正黑體" w:eastAsia="微軟正黑體"/>
                <w:b/>
                <w:sz w:val="28"/>
                <w:szCs w:val="28"/>
              </w:rPr>
              <w:t>學到什麼？</w:t>
            </w:r>
          </w:p>
          <w:p>
            <w:r>
              <w:rPr>
                <w:rFonts w:hint="eastAsia"/>
              </w:rPr>
              <w:t>從參考資料中溫故與知新的收穫及省思</w:t>
            </w:r>
            <w:r>
              <w:t>…</w:t>
            </w:r>
          </w:p>
        </w:tc>
        <w:tc>
          <w:tcPr>
            <w:tcW w:w="7087" w:type="dxa"/>
            <w:vAlign w:val="top"/>
          </w:tcPr>
          <w:p>
            <w:pPr>
              <w:spacing w:line="360" w:lineRule="auto"/>
              <w:rPr>
                <w:rFonts w:hint="eastAsia" w:eastAsia="新細明體"/>
                <w:lang w:eastAsia="zh-TW"/>
              </w:rPr>
            </w:pPr>
            <w:r>
              <w:rPr>
                <w:rFonts w:hint="eastAsia" w:eastAsia="新細明體"/>
                <w:lang w:eastAsia="zh-TW"/>
              </w:rPr>
              <w:t>比起刻意的安排情境，我們可以善用日常生活事件進行機會教育，從幼兒的日常生活中取材，因為是幼兒從熟悉的生活中取材，所以也比較容易讓幼兒察覺當下自我的需求及他人的想法感受使幼兒學習。社會領域教導的除了察覺探索自己外，也要同理他人，人跟人間相處會有需多衝突，所以教保人員要不斷地在一旁引導幼兒，鼓勵幼兒思考讓幼兒先自己思考察覺，也讓幼兒嘗試解決與他人衝突，如果未能順利解決我們再進一步的協助他們，從中培養幼兒的能力。自我與他人的下一個階段是環境，對環境、植物、動物的尊重及愛護，我們可以從照顧開始讓幼兒學習如何尊重生命，培養他們的愛心及關懷，在未來面對這些生命時，也會用合宜的態度展現。</w:t>
            </w:r>
          </w:p>
          <w:p>
            <w:pPr>
              <w:spacing w:line="360" w:lineRule="auto"/>
              <w:rPr>
                <w:rFonts w:hint="eastAsia" w:eastAsia="新細明體"/>
                <w:lang w:eastAsia="zh-TW"/>
              </w:rPr>
            </w:pPr>
            <w:r>
              <w:rPr>
                <w:rFonts w:hint="eastAsia" w:eastAsia="新細明體"/>
                <w:color w:val="0000FF"/>
                <w:lang w:eastAsia="zh-TW"/>
              </w:rPr>
              <w:t>設計活動要先回到幼兒的經驗，並且用具體的方式讓孩子體驗，因為比起讓孩子用抽象的方式學習，具體的活動才能讓孩子直接學習，也可以從生活中取材。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trPr>
        <w:tc>
          <w:tcPr>
            <w:tcW w:w="1986" w:type="dxa"/>
            <w:vAlign w:val="top"/>
          </w:tcPr>
          <w:p>
            <w:r>
              <w:rPr>
                <w:rFonts w:hint="eastAsia"/>
              </w:rPr>
              <w:t>請參考實例的學習指標引導方式</w:t>
            </w:r>
          </w:p>
          <w:p>
            <w:r>
              <w:rPr>
                <w:rFonts w:hint="eastAsia"/>
              </w:rPr>
              <w:t>, 依據同學自行選取的社會類的教材,練習設計撰寫引導方式.</w:t>
            </w:r>
          </w:p>
        </w:tc>
        <w:tc>
          <w:tcPr>
            <w:tcW w:w="7087" w:type="dxa"/>
            <w:vAlign w:val="top"/>
          </w:tcPr>
          <w:p>
            <w:r>
              <w:rPr>
                <w:rFonts w:hint="eastAsia"/>
              </w:rPr>
              <w:t>(試教版 / 第一次練習版)</w:t>
            </w:r>
          </w:p>
          <w:p>
            <w:pPr>
              <w:rPr>
                <w:color w:val="auto"/>
              </w:rPr>
            </w:pPr>
            <w:r>
              <w:rPr>
                <w:rFonts w:hint="eastAsia"/>
                <w:color w:val="FF0000"/>
              </w:rPr>
              <w:t>課程目標：</w:t>
            </w:r>
            <w:r>
              <w:rPr>
                <w:rFonts w:hint="eastAsia" w:eastAsia="新細明體"/>
                <w:color w:val="auto"/>
                <w:lang w:eastAsia="zh-TW"/>
              </w:rPr>
              <w:t>社</w:t>
            </w:r>
            <w:r>
              <w:rPr>
                <w:rFonts w:hint="eastAsia" w:eastAsia="新細明體"/>
                <w:color w:val="auto"/>
                <w:lang w:val="en-US" w:eastAsia="zh-TW"/>
              </w:rPr>
              <w:t>-1-5 探索自己與生活環境中人事物的關係</w:t>
            </w:r>
          </w:p>
          <w:p>
            <w:pPr>
              <w:rPr>
                <w:color w:val="auto"/>
              </w:rPr>
            </w:pPr>
            <w:r>
              <w:rPr>
                <w:rFonts w:hint="eastAsia"/>
                <w:color w:val="FF0000"/>
              </w:rPr>
              <w:t>學習指標：</w:t>
            </w:r>
            <w:r>
              <w:rPr>
                <w:rFonts w:hint="eastAsia" w:eastAsia="新細明體"/>
                <w:color w:val="auto"/>
                <w:lang w:eastAsia="zh-TW"/>
              </w:rPr>
              <w:t>社-大</w:t>
            </w:r>
            <w:r>
              <w:rPr>
                <w:rFonts w:hint="eastAsia" w:eastAsia="新細明體"/>
                <w:color w:val="auto"/>
                <w:lang w:val="en-US" w:eastAsia="zh-TW"/>
              </w:rPr>
              <w:t>-</w:t>
            </w:r>
            <w:r>
              <w:rPr>
                <w:rFonts w:hint="eastAsia" w:eastAsia="新細明體"/>
                <w:color w:val="auto"/>
                <w:lang w:eastAsia="zh-TW"/>
              </w:rPr>
              <w:t>1-5-3</w:t>
            </w:r>
            <w:r>
              <w:rPr>
                <w:rFonts w:hint="eastAsia" w:eastAsia="新細明體"/>
                <w:color w:val="auto"/>
                <w:lang w:val="en-US" w:eastAsia="zh-TW"/>
              </w:rPr>
              <w:t xml:space="preserve"> 辨識生活環境中的危險，維護自身安全</w:t>
            </w:r>
          </w:p>
          <w:p>
            <w:pPr>
              <w:rPr>
                <w:rFonts w:hint="eastAsia" w:eastAsia="新細明體"/>
                <w:color w:val="auto"/>
                <w:lang w:eastAsia="zh-TW"/>
              </w:rPr>
            </w:pPr>
            <w:r>
              <w:rPr>
                <w:rFonts w:hint="eastAsia"/>
                <w:color w:val="FF0000"/>
              </w:rPr>
              <w:t>教玩具名稱：</w:t>
            </w:r>
            <w:r>
              <w:rPr>
                <w:rFonts w:hint="eastAsia" w:eastAsia="新細明體"/>
                <w:color w:val="auto"/>
                <w:lang w:eastAsia="zh-TW"/>
              </w:rPr>
              <w:t>參訪社區之後回教室團討</w:t>
            </w:r>
          </w:p>
          <w:p>
            <w:pPr>
              <w:rPr>
                <w:rFonts w:hint="eastAsia" w:eastAsia="新細明體"/>
                <w:color w:val="auto"/>
                <w:lang w:eastAsia="zh-TW"/>
              </w:rPr>
            </w:pPr>
          </w:p>
          <w:p>
            <w:pPr>
              <w:rPr>
                <w:color w:val="FF0000"/>
              </w:rPr>
            </w:pPr>
            <w:r>
              <w:rPr>
                <w:rFonts w:hint="eastAsia"/>
                <w:color w:val="FF0000"/>
              </w:rPr>
              <w:t>活動流程/步驟(含引導語)：</w:t>
            </w:r>
          </w:p>
          <w:p>
            <w:pPr>
              <w:rPr>
                <w:rFonts w:hint="eastAsia" w:eastAsia="新細明體"/>
                <w:lang w:eastAsia="zh-TW"/>
              </w:rPr>
            </w:pPr>
            <w:r>
              <w:rPr>
                <w:rFonts w:hint="eastAsia" w:eastAsia="新細明體"/>
                <w:lang w:eastAsia="zh-TW"/>
              </w:rPr>
              <w:t>「小朋友，我們剛剛在社區參訪的時候是不是有看到附近的大樓在</w:t>
            </w:r>
          </w:p>
          <w:p>
            <w:pPr>
              <w:rPr>
                <w:rFonts w:hint="eastAsia" w:eastAsia="新細明體"/>
                <w:lang w:eastAsia="zh-TW"/>
              </w:rPr>
            </w:pPr>
            <w:r>
              <w:rPr>
                <w:rFonts w:hint="eastAsia" w:eastAsia="新細明體"/>
                <w:lang w:eastAsia="zh-TW"/>
              </w:rPr>
              <w:t>施工？」</w:t>
            </w:r>
          </w:p>
          <w:p>
            <w:r>
              <w:rPr>
                <w:rFonts w:hint="eastAsia" w:eastAsia="新細明體"/>
                <w:lang w:eastAsia="zh-TW"/>
              </w:rPr>
              <w:t>「小朋友知道經過施工地點的時候要怎麼做才是安全的呢？」</w:t>
            </w:r>
          </w:p>
          <w:p>
            <w:pPr>
              <w:rPr>
                <w:rFonts w:hint="eastAsia" w:eastAsia="新細明體"/>
                <w:lang w:eastAsia="zh-TW"/>
              </w:rPr>
            </w:pPr>
            <w:r>
              <w:rPr>
                <w:rFonts w:hint="eastAsia" w:eastAsia="新細明體"/>
                <w:lang w:eastAsia="zh-TW"/>
              </w:rPr>
              <w:t>「對呀，我們要快步走過，如果可以繞路，這也是一個好選擇喔！」</w:t>
            </w:r>
          </w:p>
          <w:p>
            <w:pPr>
              <w:rPr>
                <w:rFonts w:hint="eastAsia" w:eastAsia="新細明體"/>
                <w:lang w:eastAsia="zh-TW"/>
              </w:rPr>
            </w:pPr>
            <w:r>
              <w:rPr>
                <w:rFonts w:hint="eastAsia" w:eastAsia="新細明體"/>
                <w:lang w:eastAsia="zh-TW"/>
              </w:rPr>
              <w:t>「還有哪些是危險的事情呢？」</w:t>
            </w:r>
          </w:p>
          <w:p>
            <w:pPr>
              <w:rPr>
                <w:rFonts w:hint="eastAsia" w:eastAsia="新細明體"/>
                <w:lang w:eastAsia="zh-TW"/>
              </w:rPr>
            </w:pPr>
            <w:r>
              <w:rPr>
                <w:rFonts w:hint="eastAsia" w:eastAsia="新細明體"/>
                <w:lang w:eastAsia="zh-TW"/>
              </w:rPr>
              <w:t>「如果是陌生人靠近怎麼辦呢？如果遇到地震的話呢？」</w:t>
            </w:r>
          </w:p>
          <w:p>
            <w:pPr>
              <w:rPr>
                <w:rFonts w:hint="eastAsia" w:eastAsia="新細明體"/>
                <w:lang w:eastAsia="zh-TW"/>
              </w:rPr>
            </w:pPr>
            <w:r>
              <w:rPr>
                <w:rFonts w:hint="eastAsia" w:eastAsia="新細明體"/>
                <w:lang w:eastAsia="zh-TW"/>
              </w:rPr>
              <w:t>「沒錯，你們說的都對，如果陌生人靠近就要趕快離開不要理他，去找認識的大人尋求協助；假如今天遇到地震，我們要趕快找到一個可以保護自己身體的地方蹲下，等待搖晃結束後趕快跑到空曠的地方尋求幫助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1986" w:type="dxa"/>
            <w:vAlign w:val="top"/>
          </w:tcPr>
          <w:p>
            <w:r>
              <w:rPr>
                <w:rFonts w:hint="eastAsia"/>
              </w:rPr>
              <w:t>請摘要紀錄課堂試教與討論內容</w:t>
            </w:r>
            <w:r>
              <w:rPr>
                <w:rFonts w:hint="eastAsia" w:ascii="Times New Roman" w:hAnsi="Times New Roman"/>
              </w:rPr>
              <w:t>，並進行修正</w:t>
            </w:r>
          </w:p>
        </w:tc>
        <w:tc>
          <w:tcPr>
            <w:tcW w:w="7087" w:type="dxa"/>
            <w:vAlign w:val="top"/>
          </w:tcPr>
          <w:p>
            <w:r>
              <w:rPr>
                <w:rFonts w:hint="eastAsia"/>
              </w:rPr>
              <w:t>(修正版 / 第二次練習版)</w:t>
            </w:r>
          </w:p>
          <w:p>
            <w:pPr>
              <w:rPr>
                <w:color w:val="FF0000"/>
              </w:rPr>
            </w:pPr>
            <w:r>
              <w:rPr>
                <w:rFonts w:hint="eastAsia"/>
                <w:color w:val="FF0000"/>
              </w:rPr>
              <w:t>課程目標：</w:t>
            </w:r>
            <w:r>
              <w:rPr>
                <w:rFonts w:hint="eastAsia" w:eastAsia="新細明體"/>
                <w:color w:val="0000FF"/>
                <w:lang w:eastAsia="zh-TW"/>
              </w:rPr>
              <w:t>社</w:t>
            </w:r>
            <w:r>
              <w:rPr>
                <w:rFonts w:hint="eastAsia" w:eastAsia="新細明體"/>
                <w:color w:val="0000FF"/>
                <w:lang w:val="en-US" w:eastAsia="zh-TW"/>
              </w:rPr>
              <w:t>-1-5 探索自己與生活環境中人事物的關係</w:t>
            </w:r>
          </w:p>
          <w:p>
            <w:pPr>
              <w:rPr>
                <w:color w:val="0000FF"/>
              </w:rPr>
            </w:pPr>
            <w:r>
              <w:rPr>
                <w:rFonts w:hint="eastAsia"/>
                <w:color w:val="FF0000"/>
              </w:rPr>
              <w:t>學習指標：</w:t>
            </w:r>
            <w:r>
              <w:rPr>
                <w:rFonts w:hint="eastAsia" w:eastAsia="新細明體"/>
                <w:color w:val="0000FF"/>
                <w:lang w:eastAsia="zh-TW"/>
              </w:rPr>
              <w:t>社-大</w:t>
            </w:r>
            <w:r>
              <w:rPr>
                <w:rFonts w:hint="eastAsia" w:eastAsia="新細明體"/>
                <w:color w:val="0000FF"/>
                <w:lang w:val="en-US" w:eastAsia="zh-TW"/>
              </w:rPr>
              <w:t>-</w:t>
            </w:r>
            <w:r>
              <w:rPr>
                <w:rFonts w:hint="eastAsia" w:eastAsia="新細明體"/>
                <w:color w:val="0000FF"/>
                <w:lang w:eastAsia="zh-TW"/>
              </w:rPr>
              <w:t>1-5-3</w:t>
            </w:r>
            <w:r>
              <w:rPr>
                <w:rFonts w:hint="eastAsia" w:eastAsia="新細明體"/>
                <w:color w:val="0000FF"/>
                <w:lang w:val="en-US" w:eastAsia="zh-TW"/>
              </w:rPr>
              <w:t xml:space="preserve"> 辨識生活環境中的危險，維護自身安全</w:t>
            </w:r>
          </w:p>
          <w:p>
            <w:pPr>
              <w:rPr>
                <w:rFonts w:hint="eastAsia" w:eastAsia="新細明體"/>
                <w:color w:val="0000FF"/>
                <w:lang w:eastAsia="zh-TW"/>
              </w:rPr>
            </w:pPr>
            <w:r>
              <w:rPr>
                <w:rFonts w:hint="eastAsia"/>
                <w:color w:val="FF0000"/>
              </w:rPr>
              <w:t>教玩具名稱：</w:t>
            </w:r>
            <w:r>
              <w:rPr>
                <w:rFonts w:hint="eastAsia" w:eastAsia="新細明體"/>
                <w:color w:val="0000FF"/>
                <w:lang w:eastAsia="zh-TW"/>
              </w:rPr>
              <w:t>參訪社區之後回教室團討</w:t>
            </w:r>
          </w:p>
          <w:p>
            <w:pPr>
              <w:rPr>
                <w:color w:val="FF0000"/>
              </w:rPr>
            </w:pPr>
          </w:p>
          <w:p>
            <w:pPr>
              <w:rPr>
                <w:rFonts w:hint="eastAsia"/>
                <w:color w:val="FF0000"/>
              </w:rPr>
            </w:pPr>
            <w:r>
              <w:rPr>
                <w:rFonts w:hint="eastAsia"/>
                <w:color w:val="FF0000"/>
              </w:rPr>
              <w:t>活動流程/步驟(含引導語)：</w:t>
            </w:r>
          </w:p>
          <w:p>
            <w:pPr>
              <w:rPr>
                <w:rFonts w:hint="eastAsia" w:eastAsia="新細明體"/>
                <w:color w:val="0000FF"/>
                <w:lang w:eastAsia="zh-TW"/>
              </w:rPr>
            </w:pPr>
            <w:r>
              <w:rPr>
                <w:rFonts w:hint="eastAsia" w:eastAsia="新細明體"/>
                <w:color w:val="0000FF"/>
                <w:lang w:eastAsia="zh-TW"/>
              </w:rPr>
              <w:t>「小朋友，我們剛剛在社區參訪的時候你們覺得哪些地方或哪些時候會讓你覺得不安全呢？」</w:t>
            </w:r>
          </w:p>
          <w:p>
            <w:pPr>
              <w:rPr>
                <w:color w:val="0000FF"/>
              </w:rPr>
            </w:pPr>
            <w:r>
              <w:rPr>
                <w:rFonts w:hint="eastAsia" w:eastAsia="新細明體"/>
                <w:color w:val="0000FF"/>
                <w:lang w:eastAsia="zh-TW"/>
              </w:rPr>
              <w:t>「對呀，我們剛剛經過施工地點的時候是不是看到有很多大卡車開進開出，那要怎麼做才會保護自己的安全呢？」</w:t>
            </w:r>
          </w:p>
          <w:p>
            <w:pPr>
              <w:rPr>
                <w:rFonts w:hint="eastAsia" w:eastAsia="新細明體"/>
                <w:color w:val="0000FF"/>
                <w:lang w:eastAsia="zh-TW"/>
              </w:rPr>
            </w:pPr>
            <w:r>
              <w:rPr>
                <w:rFonts w:hint="eastAsia" w:eastAsia="新細明體"/>
                <w:color w:val="0000FF"/>
                <w:lang w:eastAsia="zh-TW"/>
              </w:rPr>
              <w:t>「沒錯，我們要快步走過，路過的時候要注意四周有沒有危險，如果可以繞路，這也是一個好選擇喔！」</w:t>
            </w:r>
          </w:p>
          <w:p>
            <w:pPr>
              <w:rPr>
                <w:rFonts w:hint="eastAsia" w:eastAsia="新細明體"/>
                <w:color w:val="0000FF"/>
                <w:lang w:eastAsia="zh-TW"/>
              </w:rPr>
            </w:pPr>
            <w:r>
              <w:rPr>
                <w:rFonts w:hint="eastAsia" w:eastAsia="新細明體"/>
                <w:color w:val="0000FF"/>
                <w:lang w:eastAsia="zh-TW"/>
              </w:rPr>
              <w:t>「除了今天看到的施工地點還有哪些是危險的事情呢？」</w:t>
            </w:r>
          </w:p>
          <w:p>
            <w:pPr>
              <w:rPr>
                <w:rFonts w:hint="eastAsia" w:eastAsia="新細明體"/>
                <w:color w:val="0000FF"/>
                <w:lang w:eastAsia="zh-TW"/>
              </w:rPr>
            </w:pPr>
            <w:r>
              <w:rPr>
                <w:rFonts w:hint="eastAsia" w:eastAsia="新細明體"/>
                <w:color w:val="0000FF"/>
                <w:lang w:eastAsia="zh-TW"/>
              </w:rPr>
              <w:t>「如果遇到地震的話呢？」</w:t>
            </w:r>
          </w:p>
          <w:p>
            <w:pPr>
              <w:rPr>
                <w:rFonts w:hint="eastAsia" w:eastAsia="新細明體"/>
                <w:color w:val="0000FF"/>
                <w:lang w:eastAsia="zh-TW"/>
              </w:rPr>
            </w:pPr>
            <w:r>
              <w:rPr>
                <w:rFonts w:hint="eastAsia" w:eastAsia="新細明體"/>
                <w:color w:val="0000FF"/>
                <w:lang w:eastAsia="zh-TW"/>
              </w:rPr>
              <w:t>「沒錯，假如今天遇到地震，我們要趕快找到一個可以保護自己身體的地方蹲下，等待搖晃結束後趕快跑到空曠的地方尋求幫助喔。」</w:t>
            </w:r>
          </w:p>
          <w:p>
            <w:pPr>
              <w:rPr>
                <w:rFonts w:hint="eastAsia" w:eastAsia="新細明體"/>
                <w:color w:val="0000FF"/>
                <w:lang w:eastAsia="zh-TW"/>
              </w:rPr>
            </w:pPr>
            <w:r>
              <w:rPr>
                <w:rFonts w:hint="eastAsia" w:eastAsia="新細明體"/>
                <w:color w:val="0000FF"/>
                <w:lang w:eastAsia="zh-TW"/>
              </w:rPr>
              <w:t>「小朋友還有想到什麼嗎？」</w:t>
            </w:r>
          </w:p>
          <w:p>
            <w:pPr>
              <w:rPr>
                <w:rFonts w:hint="eastAsia" w:eastAsia="新細明體"/>
                <w:color w:val="0000FF"/>
                <w:lang w:eastAsia="zh-TW"/>
              </w:rPr>
            </w:pPr>
            <w:r>
              <w:rPr>
                <w:rFonts w:hint="eastAsia" w:eastAsia="新細明體"/>
                <w:color w:val="0000FF"/>
                <w:lang w:eastAsia="zh-TW"/>
              </w:rPr>
              <w:t>「對呀，遇到陌生人靠近也是一件危險的事情，如果陌生人靠近就要趕快離開不要理他，去找認識的大人尋求協助，要知道怎麼保護自己喔。」</w:t>
            </w:r>
          </w:p>
          <w:p>
            <w:pPr>
              <w:rPr>
                <w:rFonts w:hint="eastAsia" w:eastAsia="新細明體"/>
                <w:color w:val="0000FF"/>
                <w:lang w:eastAsia="zh-TW"/>
              </w:rPr>
            </w:pPr>
            <w:r>
              <w:rPr>
                <w:rFonts w:hint="eastAsia" w:eastAsia="新細明體"/>
                <w:color w:val="0000FF"/>
                <w:lang w:eastAsia="zh-TW"/>
              </w:rPr>
              <w:t>「這些都是我們在生活中有可能會遇到的事，各位小朋友之後如果遇到知道要怎麼保護自己了嗎？」</w:t>
            </w:r>
          </w:p>
          <w:p>
            <w:r>
              <w:rPr>
                <w:rFonts w:hint="eastAsia" w:eastAsia="新細明體"/>
                <w:color w:val="0000FF"/>
                <w:lang w:eastAsia="zh-TW"/>
              </w:rPr>
              <w:t>「大家都很棒很聰明喔！」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1986" w:type="dxa"/>
            <w:vAlign w:val="top"/>
          </w:tcPr>
          <w:p>
            <w:r>
              <w:rPr>
                <w:rFonts w:hint="eastAsia"/>
              </w:rPr>
              <w:t>請摘要紀錄課堂試教與討論內容</w:t>
            </w:r>
            <w:r>
              <w:rPr>
                <w:rFonts w:hint="eastAsia" w:ascii="Times New Roman" w:hAnsi="Times New Roman"/>
              </w:rPr>
              <w:t>，並進行修正</w:t>
            </w:r>
          </w:p>
        </w:tc>
        <w:tc>
          <w:tcPr>
            <w:tcW w:w="7087" w:type="dxa"/>
            <w:vAlign w:val="top"/>
          </w:tcPr>
          <w:p>
            <w:r>
              <w:rPr>
                <w:rFonts w:hint="eastAsia"/>
              </w:rPr>
              <w:t>(修正版 / 第</w:t>
            </w:r>
            <w:r>
              <w:rPr>
                <w:rFonts w:hint="eastAsia" w:eastAsia="新細明體"/>
                <w:lang w:eastAsia="zh-TW"/>
              </w:rPr>
              <w:t>三</w:t>
            </w:r>
            <w:r>
              <w:rPr>
                <w:rFonts w:hint="eastAsia"/>
              </w:rPr>
              <w:t>次練習版)</w:t>
            </w:r>
          </w:p>
          <w:p>
            <w:pPr>
              <w:rPr>
                <w:color w:val="008000"/>
              </w:rPr>
            </w:pPr>
            <w:r>
              <w:rPr>
                <w:rFonts w:hint="eastAsia"/>
                <w:color w:val="FF0000"/>
              </w:rPr>
              <w:t>課程目標：</w:t>
            </w:r>
            <w:r>
              <w:rPr>
                <w:rFonts w:hint="eastAsia" w:eastAsia="新細明體"/>
                <w:color w:val="005A00"/>
                <w:lang w:eastAsia="zh-TW"/>
              </w:rPr>
              <w:t>社</w:t>
            </w:r>
            <w:r>
              <w:rPr>
                <w:rFonts w:hint="eastAsia" w:eastAsia="新細明體"/>
                <w:color w:val="005A00"/>
                <w:lang w:val="en-US" w:eastAsia="zh-TW"/>
              </w:rPr>
              <w:t>-1-5 探索自己與生活環境中人事物的關係</w:t>
            </w:r>
          </w:p>
          <w:p>
            <w:pPr>
              <w:rPr>
                <w:color w:val="0000FF"/>
              </w:rPr>
            </w:pPr>
            <w:r>
              <w:rPr>
                <w:rFonts w:hint="eastAsia"/>
                <w:color w:val="FF0000"/>
              </w:rPr>
              <w:t>學習指標：</w:t>
            </w:r>
            <w:r>
              <w:rPr>
                <w:rFonts w:hint="eastAsia" w:eastAsia="新細明體"/>
                <w:color w:val="005A00"/>
                <w:lang w:eastAsia="zh-TW"/>
              </w:rPr>
              <w:t>社-大</w:t>
            </w:r>
            <w:r>
              <w:rPr>
                <w:rFonts w:hint="eastAsia" w:eastAsia="新細明體"/>
                <w:color w:val="005A00"/>
                <w:lang w:val="en-US" w:eastAsia="zh-TW"/>
              </w:rPr>
              <w:t>-</w:t>
            </w:r>
            <w:r>
              <w:rPr>
                <w:rFonts w:hint="eastAsia" w:eastAsia="新細明體"/>
                <w:color w:val="005A00"/>
                <w:lang w:eastAsia="zh-TW"/>
              </w:rPr>
              <w:t>1-5-3</w:t>
            </w:r>
            <w:r>
              <w:rPr>
                <w:rFonts w:hint="eastAsia" w:eastAsia="新細明體"/>
                <w:color w:val="005A00"/>
                <w:lang w:val="en-US" w:eastAsia="zh-TW"/>
              </w:rPr>
              <w:t xml:space="preserve"> 辨識生活環境中的危險，維護自身安全</w:t>
            </w:r>
          </w:p>
          <w:p>
            <w:pPr>
              <w:rPr>
                <w:rFonts w:hint="eastAsia" w:eastAsia="新細明體"/>
                <w:color w:val="0000FF"/>
                <w:lang w:eastAsia="zh-TW"/>
              </w:rPr>
            </w:pPr>
            <w:r>
              <w:rPr>
                <w:rFonts w:hint="eastAsia"/>
                <w:color w:val="FF0000"/>
              </w:rPr>
              <w:t>教玩具名稱：</w:t>
            </w:r>
            <w:r>
              <w:rPr>
                <w:rFonts w:hint="eastAsia" w:eastAsia="新細明體"/>
                <w:color w:val="005A00"/>
                <w:lang w:eastAsia="zh-TW"/>
              </w:rPr>
              <w:t>參訪社區之後回教室團討</w:t>
            </w:r>
          </w:p>
          <w:p>
            <w:pPr>
              <w:rPr>
                <w:color w:val="FF0000"/>
              </w:rPr>
            </w:pPr>
          </w:p>
          <w:p>
            <w:pPr>
              <w:rPr>
                <w:rFonts w:hint="eastAsia"/>
                <w:color w:val="FF0000"/>
              </w:rPr>
            </w:pPr>
            <w:r>
              <w:rPr>
                <w:rFonts w:hint="eastAsia"/>
                <w:color w:val="FF0000"/>
              </w:rPr>
              <w:t>活動流程/步驟(含引導語)：</w:t>
            </w:r>
          </w:p>
          <w:p>
            <w:pPr>
              <w:rPr>
                <w:rFonts w:hint="eastAsia" w:eastAsia="新細明體"/>
                <w:color w:val="005A00"/>
                <w:lang w:eastAsia="zh-TW"/>
              </w:rPr>
            </w:pPr>
            <w:r>
              <w:rPr>
                <w:rFonts w:hint="eastAsia" w:eastAsia="新細明體"/>
                <w:color w:val="005A00"/>
                <w:lang w:eastAsia="zh-TW"/>
              </w:rPr>
              <w:t>「小朋友，我們剛剛在社區參訪的時候你們覺得哪些地方或哪些時候會讓你覺得不安全呢？」</w:t>
            </w:r>
          </w:p>
          <w:p>
            <w:pPr>
              <w:rPr>
                <w:rFonts w:hint="eastAsia" w:eastAsia="新細明體"/>
                <w:color w:val="005A00"/>
                <w:lang w:eastAsia="zh-TW"/>
              </w:rPr>
            </w:pPr>
            <w:r>
              <w:rPr>
                <w:rFonts w:hint="eastAsia" w:eastAsia="新細明體"/>
                <w:color w:val="005A00"/>
                <w:lang w:eastAsia="zh-TW"/>
              </w:rPr>
              <w:t>「老師會把大家的回答都寫在小白板上，等等我們來看看有哪些。」</w:t>
            </w:r>
          </w:p>
          <w:p>
            <w:pPr>
              <w:rPr>
                <w:rFonts w:hint="eastAsia" w:eastAsia="新細明體"/>
                <w:color w:val="005A00"/>
                <w:lang w:eastAsia="zh-TW"/>
              </w:rPr>
            </w:pPr>
            <w:r>
              <w:rPr>
                <w:rFonts w:hint="eastAsia" w:eastAsia="新細明體"/>
                <w:color w:val="005A00"/>
                <w:lang w:eastAsia="zh-TW"/>
              </w:rPr>
              <w:t>「對呀，我們剛剛經過施工地點的時候是不是看到有很多大卡車開進開出，那要怎麼做才會保護自己的安全呢？」</w:t>
            </w:r>
          </w:p>
          <w:p>
            <w:pPr>
              <w:rPr>
                <w:rFonts w:hint="eastAsia" w:eastAsia="新細明體"/>
                <w:color w:val="005A00"/>
                <w:lang w:eastAsia="zh-TW"/>
              </w:rPr>
            </w:pPr>
            <w:r>
              <w:rPr>
                <w:rFonts w:hint="eastAsia" w:eastAsia="新細明體"/>
                <w:color w:val="005A00"/>
                <w:lang w:eastAsia="zh-TW"/>
              </w:rPr>
              <w:t>「沒錯，我們要快步走過，路過的時候要注意四周有沒有危險，如果可以繞路，這也是一個好選擇喔！」</w:t>
            </w:r>
          </w:p>
          <w:p>
            <w:pPr>
              <w:rPr>
                <w:rFonts w:hint="eastAsia" w:eastAsia="新細明體"/>
                <w:color w:val="005A00"/>
                <w:lang w:eastAsia="zh-TW"/>
              </w:rPr>
            </w:pPr>
            <w:r>
              <w:rPr>
                <w:rFonts w:hint="eastAsia" w:eastAsia="新細明體"/>
                <w:color w:val="005A00"/>
                <w:lang w:eastAsia="zh-TW"/>
              </w:rPr>
              <w:t>「除了今天看到的施工地點還有哪些是危險的事情呢？」</w:t>
            </w:r>
          </w:p>
          <w:p>
            <w:pPr>
              <w:rPr>
                <w:rFonts w:hint="eastAsia" w:eastAsia="新細明體"/>
                <w:color w:val="005A00"/>
                <w:lang w:eastAsia="zh-TW"/>
              </w:rPr>
            </w:pPr>
            <w:r>
              <w:rPr>
                <w:rFonts w:hint="eastAsia" w:eastAsia="新細明體"/>
                <w:color w:val="005A00"/>
                <w:lang w:eastAsia="zh-TW"/>
              </w:rPr>
              <w:t>「如果遇到地震的話呢？」</w:t>
            </w:r>
          </w:p>
          <w:p>
            <w:pPr>
              <w:rPr>
                <w:rFonts w:hint="eastAsia" w:eastAsia="新細明體"/>
                <w:color w:val="005A00"/>
                <w:lang w:eastAsia="zh-TW"/>
              </w:rPr>
            </w:pPr>
            <w:r>
              <w:rPr>
                <w:rFonts w:hint="eastAsia" w:eastAsia="新細明體"/>
                <w:color w:val="005A00"/>
                <w:lang w:eastAsia="zh-TW"/>
              </w:rPr>
              <w:t>「沒錯，假如今天遇到地震，我們要趕快找到一個可以保護自己身體的地方蹲下，等待搖晃結束後趕快跑到空曠的地方尋求幫助喔。」</w:t>
            </w:r>
          </w:p>
          <w:p>
            <w:pPr>
              <w:rPr>
                <w:rFonts w:hint="eastAsia" w:eastAsia="新細明體"/>
                <w:color w:val="005A00"/>
                <w:lang w:eastAsia="zh-TW"/>
              </w:rPr>
            </w:pPr>
            <w:r>
              <w:rPr>
                <w:rFonts w:hint="eastAsia" w:eastAsia="新細明體"/>
                <w:color w:val="005A00"/>
                <w:lang w:eastAsia="zh-TW"/>
              </w:rPr>
              <w:t>「小朋友還有想到什麼嗎？」</w:t>
            </w:r>
          </w:p>
          <w:p>
            <w:pPr>
              <w:rPr>
                <w:rFonts w:hint="eastAsia" w:eastAsia="新細明體"/>
                <w:color w:val="005A00"/>
                <w:lang w:eastAsia="zh-TW"/>
              </w:rPr>
            </w:pPr>
            <w:r>
              <w:rPr>
                <w:rFonts w:hint="eastAsia" w:eastAsia="新細明體"/>
                <w:color w:val="005A00"/>
                <w:lang w:eastAsia="zh-TW"/>
              </w:rPr>
              <w:t>「對呀，遇到陌生人靠近也是一件危險的事情，如果陌生人靠近就要趕快離開不要理他，去找認識的大人尋求協助，要知道怎麼保護自己喔。」</w:t>
            </w:r>
          </w:p>
          <w:p>
            <w:pPr>
              <w:rPr>
                <w:rFonts w:hint="eastAsia" w:eastAsia="新細明體"/>
                <w:color w:val="005A00"/>
                <w:lang w:eastAsia="zh-TW"/>
              </w:rPr>
            </w:pPr>
            <w:r>
              <w:rPr>
                <w:rFonts w:hint="eastAsia" w:eastAsia="新細明體"/>
                <w:color w:val="005A00"/>
                <w:lang w:eastAsia="zh-TW"/>
              </w:rPr>
              <w:t>「大家都很棒很聰明喔！我們來看看剛剛我們說了哪幾項，有施工的地方、地震、陌生人靠近，除了這些老師也準備了一些照片也是大家平常要注意安全的，現在就貼在小白板上，讓我們來看看吧。」</w:t>
            </w:r>
          </w:p>
          <w:p>
            <w:pPr>
              <w:rPr>
                <w:rFonts w:hint="eastAsia" w:eastAsia="新細明體"/>
                <w:color w:val="005A00"/>
                <w:lang w:eastAsia="zh-TW"/>
              </w:rPr>
            </w:pPr>
            <w:r>
              <w:rPr>
                <w:rFonts w:hint="eastAsia" w:eastAsia="新細明體"/>
                <w:color w:val="005A00"/>
                <w:lang w:eastAsia="zh-TW"/>
              </w:rPr>
              <w:t>「這些都是我們在生活中有可能會遇到的事，各位小朋友之後如果遇到知道要怎麼保護自己了嗎？」</w:t>
            </w:r>
            <w:bookmarkStart w:id="0" w:name="_GoBack"/>
            <w:bookmarkEnd w:id="0"/>
          </w:p>
          <w:p>
            <w:pPr>
              <w:rPr>
                <w:rFonts w:hint="eastAsia" w:eastAsia="新細明體"/>
                <w:color w:val="005A00"/>
                <w:lang w:eastAsia="zh-TW"/>
              </w:rPr>
            </w:pPr>
          </w:p>
        </w:tc>
      </w:tr>
    </w:tbl>
    <w:p/>
    <w:sectPr>
      <w:pgSz w:w="11906" w:h="16838"/>
      <w:pgMar w:top="1440" w:right="1800" w:bottom="1440" w:left="180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auto"/>
    <w:pitch w:val="default"/>
    <w:sig w:usb0="E00002FF" w:usb1="4000ACFF" w:usb2="00000001" w:usb3="00000000" w:csb0="2000019F" w:csb1="00000000"/>
  </w:font>
  <w:font w:name="微軟正黑體">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C1987"/>
    <w:rsid w:val="00085516"/>
    <w:rsid w:val="000959FB"/>
    <w:rsid w:val="00136A04"/>
    <w:rsid w:val="001B2E55"/>
    <w:rsid w:val="002B14B8"/>
    <w:rsid w:val="003368C7"/>
    <w:rsid w:val="003466D5"/>
    <w:rsid w:val="003A3DC9"/>
    <w:rsid w:val="004B0C80"/>
    <w:rsid w:val="004E6078"/>
    <w:rsid w:val="00574894"/>
    <w:rsid w:val="005C3730"/>
    <w:rsid w:val="005F6D39"/>
    <w:rsid w:val="006C153E"/>
    <w:rsid w:val="0080548F"/>
    <w:rsid w:val="00847421"/>
    <w:rsid w:val="008C075C"/>
    <w:rsid w:val="009933D9"/>
    <w:rsid w:val="009E2149"/>
    <w:rsid w:val="00B05B86"/>
    <w:rsid w:val="00B0776F"/>
    <w:rsid w:val="00BC1987"/>
    <w:rsid w:val="00C929C6"/>
    <w:rsid w:val="00D45A42"/>
    <w:rsid w:val="00E140F6"/>
    <w:rsid w:val="00E44610"/>
    <w:rsid w:val="00E767F9"/>
    <w:rsid w:val="01F9274C"/>
    <w:rsid w:val="13244572"/>
    <w:rsid w:val="15D3535E"/>
    <w:rsid w:val="160A2F1C"/>
    <w:rsid w:val="237A63C1"/>
    <w:rsid w:val="24420388"/>
    <w:rsid w:val="29D954B6"/>
    <w:rsid w:val="2D0D1776"/>
    <w:rsid w:val="35D30C5A"/>
    <w:rsid w:val="3B422645"/>
    <w:rsid w:val="3C5F6550"/>
    <w:rsid w:val="3FC72DAE"/>
    <w:rsid w:val="46F41277"/>
    <w:rsid w:val="476901ED"/>
    <w:rsid w:val="477A6F52"/>
    <w:rsid w:val="518F15DB"/>
    <w:rsid w:val="5E490A40"/>
    <w:rsid w:val="63165E53"/>
    <w:rsid w:val="64AB2CB8"/>
    <w:rsid w:val="694542C0"/>
    <w:rsid w:val="6B0D4F31"/>
    <w:rsid w:val="6F5A1CBD"/>
    <w:rsid w:val="765368B0"/>
    <w:rsid w:val="77DF03B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SimSun" w:cs="Times New Roman"/>
      <w:kern w:val="2"/>
      <w:sz w:val="24"/>
      <w:szCs w:val="22"/>
      <w:lang w:val="en-US" w:eastAsia="zh-TW"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header"/>
    <w:basedOn w:val="1"/>
    <w:link w:val="7"/>
    <w:unhideWhenUsed/>
    <w:uiPriority w:val="99"/>
    <w:pPr>
      <w:tabs>
        <w:tab w:val="center" w:pos="4153"/>
        <w:tab w:val="right" w:pos="8306"/>
      </w:tabs>
      <w:snapToGrid w:val="0"/>
    </w:pPr>
    <w:rPr>
      <w:sz w:val="20"/>
      <w:szCs w:val="20"/>
    </w:rPr>
  </w:style>
  <w:style w:type="paragraph" w:styleId="3">
    <w:name w:val="footer"/>
    <w:basedOn w:val="1"/>
    <w:link w:val="8"/>
    <w:unhideWhenUsed/>
    <w:uiPriority w:val="99"/>
    <w:pPr>
      <w:tabs>
        <w:tab w:val="center" w:pos="4153"/>
        <w:tab w:val="right" w:pos="8306"/>
      </w:tabs>
      <w:snapToGrid w:val="0"/>
    </w:pPr>
    <w:rPr>
      <w:sz w:val="20"/>
      <w:szCs w:val="20"/>
    </w:rPr>
  </w:style>
  <w:style w:type="table" w:styleId="6">
    <w:name w:val="Table Grid"/>
    <w:basedOn w:val="5"/>
    <w:uiPriority w:val="5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頁首 字元"/>
    <w:basedOn w:val="4"/>
    <w:link w:val="2"/>
    <w:uiPriority w:val="99"/>
    <w:rPr>
      <w:sz w:val="20"/>
      <w:szCs w:val="20"/>
    </w:rPr>
  </w:style>
  <w:style w:type="character" w:customStyle="1" w:styleId="8">
    <w:name w:val="頁尾 字元"/>
    <w:basedOn w:val="4"/>
    <w:link w:val="3"/>
    <w:uiPriority w:val="99"/>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C.M.T</Company>
  <Pages>2</Pages>
  <Words>70</Words>
  <Characters>399</Characters>
  <Lines>3</Lines>
  <Paragraphs>1</Paragraphs>
  <ScaleCrop>false</ScaleCrop>
  <LinksUpToDate>false</LinksUpToDate>
  <CharactersWithSpaces>0</CharactersWithSpaces>
  <Application>WPS Office 繁體中文專業版_9.1.0.4940_F1E327BC-269C-435d-A152-05C5408002CA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2020-04-11T04:32:00Z</dcterms:created>
  <dc:creator>user</dc:creator>
  <cp:lastModifiedBy>ASUS</cp:lastModifiedBy>
  <dcterms:modified xsi:type="dcterms:W3CDTF">2020-05-03T12:07:24Z</dcterms:modified>
  <dc:title>國立臺北護理健康大學嬰幼兒保育系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1028-9.1.0.4940</vt:lpwstr>
  </property>
</Properties>
</file>