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FBF" w14:textId="77777777"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14:paraId="4C0F88FF" w14:textId="347EC977"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9933D9">
        <w:rPr>
          <w:rFonts w:ascii="微軟正黑體" w:eastAsia="微軟正黑體" w:hAnsi="微軟正黑體" w:hint="eastAsia"/>
          <w:b/>
          <w:sz w:val="28"/>
          <w:szCs w:val="28"/>
        </w:rPr>
        <w:t>社會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80E15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14:paraId="72FA0DBE" w14:textId="1EFE7E54" w:rsidR="005C3730" w:rsidRPr="004C076F" w:rsidRDefault="00BC1987" w:rsidP="004C076F">
      <w:pPr>
        <w:rPr>
          <w:rFonts w:ascii="微軟正黑體" w:eastAsia="微軟正黑體" w:hAnsi="微軟正黑體" w:hint="eastAsia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A80E15">
        <w:rPr>
          <w:rFonts w:ascii="微軟正黑體" w:eastAsia="微軟正黑體" w:hAnsi="微軟正黑體" w:hint="eastAsia"/>
        </w:rPr>
        <w:t>063114235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A80E15">
        <w:rPr>
          <w:rFonts w:ascii="微軟正黑體" w:eastAsia="微軟正黑體" w:hAnsi="微軟正黑體" w:hint="eastAsia"/>
        </w:rPr>
        <w:t>馮小容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14:paraId="5F026E54" w14:textId="77777777" w:rsidTr="001D78BA">
        <w:trPr>
          <w:trHeight w:val="1676"/>
        </w:trPr>
        <w:tc>
          <w:tcPr>
            <w:tcW w:w="1986" w:type="dxa"/>
          </w:tcPr>
          <w:p w14:paraId="7DEE1AC5" w14:textId="77777777"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14:paraId="3285F55F" w14:textId="77777777"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14:paraId="493C2C43" w14:textId="77777777" w:rsidR="005C3730" w:rsidRDefault="008E0FDA" w:rsidP="008E0FDA">
            <w:pPr>
              <w:pStyle w:val="a8"/>
              <w:numPr>
                <w:ilvl w:val="0"/>
                <w:numId w:val="3"/>
              </w:numPr>
              <w:spacing w:before="240"/>
              <w:ind w:leftChars="0"/>
            </w:pPr>
            <w:r>
              <w:rPr>
                <w:rFonts w:hint="eastAsia"/>
              </w:rPr>
              <w:t>善用生活日常事件，覺察身教的影響，促進幼兒社會知能。</w:t>
            </w:r>
          </w:p>
          <w:p w14:paraId="5A2E0369" w14:textId="77777777" w:rsidR="008E0FDA" w:rsidRDefault="008E0FDA" w:rsidP="008E0FDA">
            <w:pPr>
              <w:pStyle w:val="a8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評量原則主要為平日觀察，看孩子的表現有無更加進步。</w:t>
            </w:r>
          </w:p>
          <w:p w14:paraId="0F5F8873" w14:textId="3BB120CE" w:rsidR="008E0FDA" w:rsidRDefault="001D78BA" w:rsidP="001D78BA">
            <w:pPr>
              <w:pStyle w:val="a8"/>
              <w:numPr>
                <w:ilvl w:val="0"/>
                <w:numId w:val="3"/>
              </w:numPr>
              <w:spacing w:after="240"/>
              <w:ind w:leftChars="0"/>
            </w:pPr>
            <w:r>
              <w:rPr>
                <w:rFonts w:hint="eastAsia"/>
              </w:rPr>
              <w:t>善用家庭、社區資源和媒體素材，拓展幼兒生活經驗並欣賞文化的多元現象。</w:t>
            </w:r>
          </w:p>
        </w:tc>
      </w:tr>
      <w:tr w:rsidR="00BC1987" w14:paraId="3F2349FF" w14:textId="77777777" w:rsidTr="005C3730">
        <w:trPr>
          <w:trHeight w:val="2406"/>
        </w:trPr>
        <w:tc>
          <w:tcPr>
            <w:tcW w:w="1986" w:type="dxa"/>
          </w:tcPr>
          <w:p w14:paraId="7B4F8273" w14:textId="77777777"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14:paraId="344C723C" w14:textId="77777777"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14:paraId="2127BEFA" w14:textId="77777777" w:rsidR="005C3730" w:rsidRDefault="008E0FDA" w:rsidP="001D78BA">
            <w:pPr>
              <w:pStyle w:val="a8"/>
              <w:numPr>
                <w:ilvl w:val="0"/>
                <w:numId w:val="2"/>
              </w:numPr>
              <w:spacing w:before="240"/>
              <w:ind w:leftChars="0"/>
            </w:pPr>
            <w:r>
              <w:rPr>
                <w:rFonts w:hint="eastAsia"/>
              </w:rPr>
              <w:t>日常生活中就可以</w:t>
            </w:r>
            <w:proofErr w:type="gramStart"/>
            <w:r>
              <w:rPr>
                <w:rFonts w:hint="eastAsia"/>
              </w:rPr>
              <w:t>淺移默化</w:t>
            </w:r>
            <w:proofErr w:type="gramEnd"/>
            <w:r>
              <w:rPr>
                <w:rFonts w:hint="eastAsia"/>
              </w:rPr>
              <w:t>一些社會相處的態度及表現，也可在日常生活中讓孩子多練習社會領域能力，不一定要單獨設計一個活動讓孩子練習。</w:t>
            </w:r>
          </w:p>
          <w:p w14:paraId="74E638F0" w14:textId="152A6DCE" w:rsidR="008E0FDA" w:rsidRDefault="001D78BA" w:rsidP="001D78BA">
            <w:pPr>
              <w:pStyle w:val="a8"/>
              <w:numPr>
                <w:ilvl w:val="0"/>
                <w:numId w:val="2"/>
              </w:numPr>
              <w:spacing w:after="240"/>
              <w:ind w:leftChars="0"/>
            </w:pPr>
            <w:r>
              <w:rPr>
                <w:rFonts w:hint="eastAsia"/>
              </w:rPr>
              <w:t>家庭、社區及媒體等素材都可以提供給孩子，增加其社會領域的經驗。如可帶孩子去社區內走走，或引導孩子認識自己的家庭文化、現象、關係等等。</w:t>
            </w:r>
          </w:p>
        </w:tc>
      </w:tr>
      <w:tr w:rsidR="00BC1987" w14:paraId="0AFFD578" w14:textId="77777777" w:rsidTr="005C3730">
        <w:trPr>
          <w:trHeight w:val="3104"/>
        </w:trPr>
        <w:tc>
          <w:tcPr>
            <w:tcW w:w="1986" w:type="dxa"/>
          </w:tcPr>
          <w:p w14:paraId="47DA8A63" w14:textId="77777777" w:rsidR="00BC1987" w:rsidRDefault="001B2E55">
            <w:r>
              <w:rPr>
                <w:rFonts w:hint="eastAsia"/>
              </w:rPr>
              <w:t>請參考</w:t>
            </w:r>
            <w:r w:rsidRPr="00E44610">
              <w:rPr>
                <w:rFonts w:hint="eastAsia"/>
              </w:rPr>
              <w:t>實例的學</w:t>
            </w:r>
            <w:r>
              <w:rPr>
                <w:rFonts w:hint="eastAsia"/>
              </w:rPr>
              <w:t>習指標引導方式</w:t>
            </w:r>
          </w:p>
          <w:p w14:paraId="25FBCE22" w14:textId="77777777" w:rsidR="001B2E55" w:rsidRDefault="001B2E55">
            <w:r>
              <w:rPr>
                <w:rFonts w:hint="eastAsia"/>
              </w:rPr>
              <w:t xml:space="preserve">, </w:t>
            </w:r>
            <w:r w:rsidR="00E44610">
              <w:rPr>
                <w:rFonts w:hint="eastAsia"/>
              </w:rPr>
              <w:t>依據同學自行選取的社會</w:t>
            </w:r>
            <w:r w:rsidR="003368C7">
              <w:rPr>
                <w:rFonts w:hint="eastAsia"/>
              </w:rPr>
              <w:t>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14:paraId="481FC3D8" w14:textId="77777777" w:rsidR="00BC1987" w:rsidRDefault="005C3730" w:rsidP="006A4656">
            <w:pPr>
              <w:spacing w:before="240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14:paraId="05A918FA" w14:textId="6AA04EC0" w:rsidR="00C929C6" w:rsidRPr="00A80E15" w:rsidRDefault="00C929C6" w:rsidP="00C929C6">
            <w:r w:rsidRPr="006A4656">
              <w:rPr>
                <w:rFonts w:hint="eastAsia"/>
                <w:shd w:val="pct15" w:color="auto" w:fill="FFFFFF"/>
              </w:rPr>
              <w:t>課程目標</w:t>
            </w:r>
            <w:r w:rsidRPr="00A80E15">
              <w:rPr>
                <w:rFonts w:hint="eastAsia"/>
              </w:rPr>
              <w:t>：</w:t>
            </w:r>
            <w:r w:rsidR="00A80E15">
              <w:rPr>
                <w:rFonts w:hint="eastAsia"/>
              </w:rPr>
              <w:t>社</w:t>
            </w:r>
            <w:r w:rsidR="00A80E15">
              <w:rPr>
                <w:rFonts w:hint="eastAsia"/>
              </w:rPr>
              <w:t xml:space="preserve">-1-5 </w:t>
            </w:r>
            <w:r w:rsidR="00A80E15">
              <w:rPr>
                <w:rFonts w:hint="eastAsia"/>
              </w:rPr>
              <w:t>探索自己與生活環境中人事物的關係</w:t>
            </w:r>
          </w:p>
          <w:p w14:paraId="432FEAB0" w14:textId="536F4908" w:rsidR="00C929C6" w:rsidRPr="00A80E15" w:rsidRDefault="00C929C6" w:rsidP="006A4656">
            <w:pPr>
              <w:ind w:leftChars="-2" w:left="1195" w:hangingChars="500" w:hanging="1200"/>
            </w:pPr>
            <w:r w:rsidRPr="006A4656">
              <w:rPr>
                <w:rFonts w:hint="eastAsia"/>
                <w:shd w:val="pct15" w:color="auto" w:fill="FFFFFF"/>
              </w:rPr>
              <w:t>學習指標</w:t>
            </w:r>
            <w:r w:rsidRPr="00A80E15">
              <w:rPr>
                <w:rFonts w:hint="eastAsia"/>
              </w:rPr>
              <w:t>：</w:t>
            </w:r>
            <w:r w:rsidR="00A80E15">
              <w:rPr>
                <w:rFonts w:hint="eastAsia"/>
              </w:rPr>
              <w:t>社</w:t>
            </w:r>
            <w:r w:rsidR="00A80E15">
              <w:rPr>
                <w:rFonts w:hint="eastAsia"/>
              </w:rPr>
              <w:t>-</w:t>
            </w:r>
            <w:r w:rsidR="00A80E15">
              <w:rPr>
                <w:rFonts w:hint="eastAsia"/>
              </w:rPr>
              <w:t>大</w:t>
            </w:r>
            <w:r w:rsidR="00A80E15">
              <w:rPr>
                <w:rFonts w:hint="eastAsia"/>
              </w:rPr>
              <w:t>-1-5-2</w:t>
            </w:r>
            <w:r w:rsidR="00A80E15">
              <w:rPr>
                <w:rFonts w:hint="eastAsia"/>
              </w:rPr>
              <w:t>覺察不同性別的人可以有多元的職業及角色活動</w:t>
            </w:r>
          </w:p>
          <w:p w14:paraId="0D18ED02" w14:textId="11AFB473" w:rsidR="006A4656" w:rsidRDefault="00C929C6" w:rsidP="00C929C6">
            <w:r w:rsidRPr="006A4656">
              <w:rPr>
                <w:rFonts w:hint="eastAsia"/>
                <w:shd w:val="pct15" w:color="auto" w:fill="FFFFFF"/>
              </w:rPr>
              <w:t>教玩具名稱</w:t>
            </w:r>
            <w:r w:rsidRPr="00A80E15">
              <w:rPr>
                <w:rFonts w:hint="eastAsia"/>
              </w:rPr>
              <w:t>：</w:t>
            </w:r>
            <w:r w:rsidR="006A4656">
              <w:rPr>
                <w:rFonts w:hint="eastAsia"/>
              </w:rPr>
              <w:t>「紙袋公主」繪本（後放</w:t>
            </w:r>
            <w:r w:rsidR="006A4656">
              <w:rPr>
                <w:rFonts w:hint="eastAsia"/>
              </w:rPr>
              <w:t xml:space="preserve"> </w:t>
            </w:r>
            <w:r w:rsidR="006A4656">
              <w:t>“</w:t>
            </w:r>
            <w:r w:rsidR="006A4656">
              <w:rPr>
                <w:rFonts w:hint="eastAsia"/>
              </w:rPr>
              <w:t>威廉的洋娃娃</w:t>
            </w:r>
            <w:r w:rsidR="006A4656">
              <w:t>”</w:t>
            </w:r>
            <w:r w:rsidR="006A4656">
              <w:rPr>
                <w:rFonts w:hint="eastAsia"/>
              </w:rPr>
              <w:t>之類的性平繪本於圖書角）</w:t>
            </w:r>
          </w:p>
          <w:p w14:paraId="14EF1DCC" w14:textId="77777777" w:rsidR="005C3730" w:rsidRPr="00A80E15" w:rsidRDefault="00C929C6" w:rsidP="00C929C6">
            <w:r w:rsidRPr="006A4656">
              <w:rPr>
                <w:rFonts w:hint="eastAsia"/>
                <w:shd w:val="pct15" w:color="auto" w:fill="FFFFFF"/>
              </w:rPr>
              <w:t>活動流程</w:t>
            </w:r>
            <w:r w:rsidRPr="006A4656">
              <w:rPr>
                <w:rFonts w:hint="eastAsia"/>
                <w:shd w:val="pct15" w:color="auto" w:fill="FFFFFF"/>
              </w:rPr>
              <w:t>/</w:t>
            </w:r>
            <w:r w:rsidRPr="006A4656">
              <w:rPr>
                <w:rFonts w:hint="eastAsia"/>
                <w:shd w:val="pct15" w:color="auto" w:fill="FFFFFF"/>
              </w:rPr>
              <w:t>步驟</w:t>
            </w:r>
            <w:r w:rsidRPr="006A4656">
              <w:rPr>
                <w:rFonts w:hint="eastAsia"/>
                <w:shd w:val="pct15" w:color="auto" w:fill="FFFFFF"/>
              </w:rPr>
              <w:t>(</w:t>
            </w:r>
            <w:r w:rsidRPr="006A4656">
              <w:rPr>
                <w:rFonts w:hint="eastAsia"/>
                <w:shd w:val="pct15" w:color="auto" w:fill="FFFFFF"/>
              </w:rPr>
              <w:t>含引導語</w:t>
            </w:r>
            <w:r w:rsidRPr="006A4656">
              <w:rPr>
                <w:rFonts w:hint="eastAsia"/>
                <w:shd w:val="pct15" w:color="auto" w:fill="FFFFFF"/>
              </w:rPr>
              <w:t>)</w:t>
            </w:r>
            <w:r w:rsidRPr="00A80E15">
              <w:rPr>
                <w:rFonts w:hint="eastAsia"/>
              </w:rPr>
              <w:t>：</w:t>
            </w:r>
          </w:p>
          <w:p w14:paraId="3456DC13" w14:textId="39523982" w:rsidR="005C3730" w:rsidRDefault="006A4656" w:rsidP="006A4656">
            <w:pPr>
              <w:pStyle w:val="a8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讀繪本</w:t>
            </w:r>
            <w:proofErr w:type="gramEnd"/>
            <w:r>
              <w:rPr>
                <w:rFonts w:hint="eastAsia"/>
              </w:rPr>
              <w:t>「紙袋公主」</w:t>
            </w:r>
          </w:p>
          <w:p w14:paraId="49AF3A9C" w14:textId="62E85669" w:rsidR="008E0FDA" w:rsidRDefault="008E0FDA" w:rsidP="008E0FDA">
            <w:pPr>
              <w:pStyle w:val="a8"/>
              <w:numPr>
                <w:ilvl w:val="0"/>
                <w:numId w:val="1"/>
              </w:numPr>
              <w:ind w:leftChars="0"/>
            </w:pPr>
            <w:proofErr w:type="gramStart"/>
            <w:r>
              <w:rPr>
                <w:rFonts w:hint="eastAsia"/>
              </w:rPr>
              <w:t>團討</w:t>
            </w:r>
            <w:proofErr w:type="gramEnd"/>
            <w:r>
              <w:rPr>
                <w:rFonts w:hint="eastAsia"/>
              </w:rPr>
              <w:t>「你們有沒有發現這本故事哪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>地方跟其他故事不一樣？」（公主救王子）「只有王子可以救公主嗎？公主可不可以也很勇敢不怕困難的去就王子？」</w:t>
            </w:r>
          </w:p>
          <w:p w14:paraId="21606B44" w14:textId="11394A0F" w:rsidR="005C3730" w:rsidRPr="003368C7" w:rsidRDefault="008E0FDA" w:rsidP="008E0FDA">
            <w:pPr>
              <w:pStyle w:val="a8"/>
              <w:numPr>
                <w:ilvl w:val="0"/>
                <w:numId w:val="1"/>
              </w:numPr>
              <w:spacing w:after="240"/>
              <w:ind w:leftChars="0"/>
            </w:pPr>
            <w:r>
              <w:rPr>
                <w:rFonts w:hint="eastAsia"/>
              </w:rPr>
              <w:t>結論「所以男生跟女生都可以很勇敢，也可以很害怕一些東西</w:t>
            </w:r>
            <w:proofErr w:type="gramStart"/>
            <w:r>
              <w:rPr>
                <w:rFonts w:hint="eastAsia"/>
              </w:rPr>
              <w:t>呦</w:t>
            </w:r>
            <w:proofErr w:type="gramEnd"/>
            <w:r>
              <w:rPr>
                <w:rFonts w:hint="eastAsia"/>
              </w:rPr>
              <w:t>！」</w:t>
            </w:r>
          </w:p>
        </w:tc>
      </w:tr>
      <w:tr w:rsidR="005C3730" w:rsidRPr="004C076F" w14:paraId="19AAACFB" w14:textId="77777777" w:rsidTr="005C3730">
        <w:trPr>
          <w:trHeight w:val="2258"/>
        </w:trPr>
        <w:tc>
          <w:tcPr>
            <w:tcW w:w="1986" w:type="dxa"/>
          </w:tcPr>
          <w:p w14:paraId="13AD04D5" w14:textId="77777777"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14:paraId="6F9F279B" w14:textId="77777777" w:rsidR="005C3730" w:rsidRDefault="005C3730" w:rsidP="004C076F">
            <w:pPr>
              <w:spacing w:before="240"/>
            </w:pPr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14:paraId="3E864A1C" w14:textId="77777777" w:rsidR="004C076F" w:rsidRPr="00A80E15" w:rsidRDefault="004C076F" w:rsidP="004C076F">
            <w:r w:rsidRPr="006A4656">
              <w:rPr>
                <w:rFonts w:hint="eastAsia"/>
                <w:shd w:val="pct15" w:color="auto" w:fill="FFFFFF"/>
              </w:rPr>
              <w:t>課程目標</w:t>
            </w:r>
            <w:r w:rsidRPr="00A80E15">
              <w:rPr>
                <w:rFonts w:hint="eastAsia"/>
              </w:rPr>
              <w:t>：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-1-5 </w:t>
            </w:r>
            <w:r>
              <w:rPr>
                <w:rFonts w:hint="eastAsia"/>
              </w:rPr>
              <w:t>探索自己與生活環境中人事物的關係</w:t>
            </w:r>
          </w:p>
          <w:p w14:paraId="40D5EC4A" w14:textId="77777777" w:rsidR="004C076F" w:rsidRPr="00A80E15" w:rsidRDefault="004C076F" w:rsidP="004C076F">
            <w:pPr>
              <w:ind w:leftChars="-2" w:left="1195" w:hangingChars="500" w:hanging="1200"/>
            </w:pPr>
            <w:r w:rsidRPr="006A4656">
              <w:rPr>
                <w:rFonts w:hint="eastAsia"/>
                <w:shd w:val="pct15" w:color="auto" w:fill="FFFFFF"/>
              </w:rPr>
              <w:t>學習指標</w:t>
            </w:r>
            <w:r w:rsidRPr="00A80E15">
              <w:rPr>
                <w:rFonts w:hint="eastAsia"/>
              </w:rPr>
              <w:t>：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>-1-5-2</w:t>
            </w:r>
            <w:r>
              <w:rPr>
                <w:rFonts w:hint="eastAsia"/>
              </w:rPr>
              <w:t>覺察不同性別的人可以有多元的職業及角色活動</w:t>
            </w:r>
          </w:p>
          <w:p w14:paraId="2CF84398" w14:textId="2C99F1B4" w:rsidR="00C929C6" w:rsidRPr="004C076F" w:rsidRDefault="00C929C6" w:rsidP="00C929C6">
            <w:r w:rsidRPr="004C076F">
              <w:rPr>
                <w:rFonts w:hint="eastAsia"/>
                <w:shd w:val="pct15" w:color="auto" w:fill="FFFFFF"/>
              </w:rPr>
              <w:t>教玩具名稱</w:t>
            </w:r>
            <w:r w:rsidRPr="004C076F">
              <w:rPr>
                <w:rFonts w:hint="eastAsia"/>
              </w:rPr>
              <w:t>：</w:t>
            </w:r>
            <w:r w:rsidR="004C076F">
              <w:rPr>
                <w:rFonts w:hint="eastAsia"/>
              </w:rPr>
              <w:t>「為甚麼不能有女醫生？」繪本、常見職業圖卡（一種職業兩種性別）</w:t>
            </w:r>
          </w:p>
          <w:p w14:paraId="4B45F30A" w14:textId="385E347D" w:rsidR="005C3730" w:rsidRPr="004C076F" w:rsidRDefault="00C929C6" w:rsidP="00C929C6">
            <w:r w:rsidRPr="004C076F">
              <w:rPr>
                <w:rFonts w:hint="eastAsia"/>
                <w:shd w:val="pct15" w:color="auto" w:fill="FFFFFF"/>
              </w:rPr>
              <w:t>活動流程</w:t>
            </w:r>
            <w:r w:rsidRPr="004C076F">
              <w:rPr>
                <w:rFonts w:hint="eastAsia"/>
                <w:shd w:val="pct15" w:color="auto" w:fill="FFFFFF"/>
              </w:rPr>
              <w:t>/</w:t>
            </w:r>
            <w:r w:rsidRPr="004C076F">
              <w:rPr>
                <w:rFonts w:hint="eastAsia"/>
                <w:shd w:val="pct15" w:color="auto" w:fill="FFFFFF"/>
              </w:rPr>
              <w:t>步驟</w:t>
            </w:r>
            <w:r w:rsidRPr="004C076F">
              <w:rPr>
                <w:rFonts w:hint="eastAsia"/>
                <w:shd w:val="pct15" w:color="auto" w:fill="FFFFFF"/>
              </w:rPr>
              <w:t>(</w:t>
            </w:r>
            <w:r w:rsidRPr="004C076F">
              <w:rPr>
                <w:rFonts w:hint="eastAsia"/>
                <w:shd w:val="pct15" w:color="auto" w:fill="FFFFFF"/>
              </w:rPr>
              <w:t>含引導語</w:t>
            </w:r>
            <w:r w:rsidR="004C076F">
              <w:rPr>
                <w:rFonts w:hint="eastAsia"/>
                <w:shd w:val="pct15" w:color="auto" w:fill="FFFFFF"/>
              </w:rPr>
              <w:t>)</w:t>
            </w:r>
            <w:r w:rsidRPr="004C076F">
              <w:rPr>
                <w:rFonts w:hint="eastAsia"/>
              </w:rPr>
              <w:t>：</w:t>
            </w:r>
          </w:p>
          <w:p w14:paraId="059D4C2C" w14:textId="48C0ED4F" w:rsidR="005C3730" w:rsidRDefault="004C076F" w:rsidP="004C076F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你們覺得醫生（護士、司機、老師）是男生還是女生？還是男生女生都可以當？（請一位同學做紀錄）</w:t>
            </w:r>
          </w:p>
          <w:p w14:paraId="58BF563D" w14:textId="77777777" w:rsidR="004C076F" w:rsidRDefault="004C076F" w:rsidP="004C076F">
            <w:pPr>
              <w:pStyle w:val="a8"/>
              <w:numPr>
                <w:ilvl w:val="0"/>
                <w:numId w:val="4"/>
              </w:numPr>
              <w:ind w:leftChars="0"/>
            </w:pPr>
            <w:proofErr w:type="gramStart"/>
            <w:r>
              <w:rPr>
                <w:rFonts w:hint="eastAsia"/>
              </w:rPr>
              <w:t>讀繪本</w:t>
            </w:r>
            <w:proofErr w:type="gramEnd"/>
            <w:r>
              <w:rPr>
                <w:rFonts w:hint="eastAsia"/>
              </w:rPr>
              <w:t>「為甚麼不能有女醫生？」</w:t>
            </w:r>
          </w:p>
          <w:p w14:paraId="18143800" w14:textId="77777777" w:rsidR="004C076F" w:rsidRDefault="004C076F" w:rsidP="004C076F">
            <w:pPr>
              <w:pStyle w:val="a8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「聽完這本繪本之後，你們覺得醫生是男生還是女生呢？」、「護士（司機、老師）呢？」</w:t>
            </w:r>
          </w:p>
          <w:p w14:paraId="558991C9" w14:textId="77B08062" w:rsidR="004C076F" w:rsidRPr="004C076F" w:rsidRDefault="004C076F" w:rsidP="004C076F">
            <w:pPr>
              <w:pStyle w:val="a8"/>
              <w:numPr>
                <w:ilvl w:val="0"/>
                <w:numId w:val="4"/>
              </w:numPr>
              <w:spacing w:after="240"/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男生跟女生都可以有不同的職業，如果你很有方向感會開車，不管是男生或是女生都可以當司機；如果你很有愛心會救人，不管是男生或女生都可以當護士或醫生；如果你很有耐心會教導別人，不管事男生女生都可以當老師</w:t>
            </w:r>
            <w:proofErr w:type="gramStart"/>
            <w:r>
              <w:rPr>
                <w:rFonts w:hint="eastAsia"/>
              </w:rPr>
              <w:t>呦</w:t>
            </w:r>
            <w:proofErr w:type="gramEnd"/>
            <w:r>
              <w:rPr>
                <w:rFonts w:hint="eastAsia"/>
              </w:rPr>
              <w:t>！」</w:t>
            </w:r>
          </w:p>
        </w:tc>
      </w:tr>
    </w:tbl>
    <w:p w14:paraId="43BACE4F" w14:textId="77777777"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CBF06" w14:textId="77777777" w:rsidR="00EF2EC8" w:rsidRDefault="00EF2EC8" w:rsidP="004E6078">
      <w:r>
        <w:separator/>
      </w:r>
    </w:p>
  </w:endnote>
  <w:endnote w:type="continuationSeparator" w:id="0">
    <w:p w14:paraId="2A5739E5" w14:textId="77777777" w:rsidR="00EF2EC8" w:rsidRDefault="00EF2EC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2898D" w14:textId="77777777" w:rsidR="00EF2EC8" w:rsidRDefault="00EF2EC8" w:rsidP="004E6078">
      <w:r>
        <w:separator/>
      </w:r>
    </w:p>
  </w:footnote>
  <w:footnote w:type="continuationSeparator" w:id="0">
    <w:p w14:paraId="300CBEA8" w14:textId="77777777" w:rsidR="00EF2EC8" w:rsidRDefault="00EF2EC8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007A"/>
    <w:multiLevelType w:val="hybridMultilevel"/>
    <w:tmpl w:val="4D2E52C0"/>
    <w:lvl w:ilvl="0" w:tplc="B1081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1F7A75"/>
    <w:multiLevelType w:val="hybridMultilevel"/>
    <w:tmpl w:val="C164A53A"/>
    <w:lvl w:ilvl="0" w:tplc="3FB217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E92189"/>
    <w:multiLevelType w:val="hybridMultilevel"/>
    <w:tmpl w:val="7A12908A"/>
    <w:lvl w:ilvl="0" w:tplc="74B0F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5CE66F7"/>
    <w:multiLevelType w:val="hybridMultilevel"/>
    <w:tmpl w:val="606C807C"/>
    <w:lvl w:ilvl="0" w:tplc="D4B22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987"/>
    <w:rsid w:val="00085516"/>
    <w:rsid w:val="000959FB"/>
    <w:rsid w:val="00136A04"/>
    <w:rsid w:val="001B2E55"/>
    <w:rsid w:val="001D78BA"/>
    <w:rsid w:val="002B14B8"/>
    <w:rsid w:val="003368C7"/>
    <w:rsid w:val="003466D5"/>
    <w:rsid w:val="003A3DC9"/>
    <w:rsid w:val="004B0C80"/>
    <w:rsid w:val="004C076F"/>
    <w:rsid w:val="004E6078"/>
    <w:rsid w:val="00574894"/>
    <w:rsid w:val="005C3730"/>
    <w:rsid w:val="005F6D39"/>
    <w:rsid w:val="006A4656"/>
    <w:rsid w:val="006C153E"/>
    <w:rsid w:val="0080548F"/>
    <w:rsid w:val="00847421"/>
    <w:rsid w:val="008C075C"/>
    <w:rsid w:val="008E0FDA"/>
    <w:rsid w:val="009933D9"/>
    <w:rsid w:val="009E2149"/>
    <w:rsid w:val="00A80E15"/>
    <w:rsid w:val="00B05B86"/>
    <w:rsid w:val="00B0776F"/>
    <w:rsid w:val="00BC1987"/>
    <w:rsid w:val="00C929C6"/>
    <w:rsid w:val="00CD6757"/>
    <w:rsid w:val="00D45A42"/>
    <w:rsid w:val="00E140F6"/>
    <w:rsid w:val="00E44610"/>
    <w:rsid w:val="00E767F9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45DD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6A46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0EB5B-C6C9-45EC-B969-622E099E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Company>C.M.T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小容 馮</cp:lastModifiedBy>
  <cp:revision>2</cp:revision>
  <dcterms:created xsi:type="dcterms:W3CDTF">2020-04-25T13:11:00Z</dcterms:created>
  <dcterms:modified xsi:type="dcterms:W3CDTF">2020-04-25T13:11:00Z</dcterms:modified>
</cp:coreProperties>
</file>