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83A" w:rsidRPr="00092F78" w:rsidRDefault="00AC483A" w:rsidP="00AC483A">
      <w:pPr>
        <w:spacing w:line="360" w:lineRule="auto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092F78">
        <w:rPr>
          <w:rFonts w:ascii="Times New Roman" w:eastAsia="標楷體" w:hAnsi="Times New Roman" w:cs="Times New Roman"/>
          <w:b/>
          <w:sz w:val="28"/>
          <w:szCs w:val="28"/>
        </w:rPr>
        <w:t>流行病學方法論及實驗</w:t>
      </w:r>
      <w:r w:rsidRPr="00092F78">
        <w:rPr>
          <w:rFonts w:ascii="Times New Roman" w:eastAsia="標楷體" w:hAnsi="Times New Roman" w:cs="Times New Roman"/>
          <w:b/>
          <w:sz w:val="28"/>
          <w:szCs w:val="28"/>
        </w:rPr>
        <w:t xml:space="preserve">: </w:t>
      </w:r>
      <w:r w:rsidRPr="00092F78">
        <w:rPr>
          <w:rFonts w:ascii="Times New Roman" w:eastAsia="標楷體" w:hAnsi="Times New Roman" w:cs="Times New Roman"/>
          <w:b/>
          <w:sz w:val="28"/>
          <w:szCs w:val="28"/>
        </w:rPr>
        <w:t>牛頓與南丁格爾流行病學故事</w:t>
      </w:r>
    </w:p>
    <w:p w:rsidR="00AC483A" w:rsidRPr="00AC483A" w:rsidRDefault="00AC483A" w:rsidP="00AC483A">
      <w:pPr>
        <w:spacing w:line="360" w:lineRule="auto"/>
        <w:jc w:val="center"/>
        <w:rPr>
          <w:rFonts w:ascii="Times New Roman" w:eastAsia="標楷體" w:hAnsi="Times New Roman" w:cs="Times New Roman" w:hint="eastAsia"/>
          <w:szCs w:val="28"/>
        </w:rPr>
      </w:pPr>
      <w:r w:rsidRPr="00AC483A">
        <w:rPr>
          <w:rFonts w:ascii="Times New Roman" w:eastAsia="標楷體" w:hAnsi="Times New Roman" w:cs="Times New Roman" w:hint="eastAsia"/>
          <w:b/>
          <w:szCs w:val="28"/>
        </w:rPr>
        <w:t>[</w:t>
      </w:r>
      <w:r w:rsidRPr="00AC483A">
        <w:rPr>
          <w:rFonts w:ascii="Times New Roman" w:eastAsia="標楷體" w:hAnsi="Times New Roman" w:cs="Times New Roman" w:hint="eastAsia"/>
          <w:b/>
          <w:szCs w:val="28"/>
        </w:rPr>
        <w:t>操作手冊</w:t>
      </w:r>
      <w:r w:rsidRPr="00AC483A">
        <w:rPr>
          <w:rFonts w:ascii="Times New Roman" w:eastAsia="標楷體" w:hAnsi="Times New Roman" w:cs="Times New Roman" w:hint="eastAsia"/>
          <w:b/>
          <w:szCs w:val="28"/>
        </w:rPr>
        <w:t>]</w:t>
      </w:r>
      <w:r w:rsidRPr="00082701">
        <w:rPr>
          <w:rFonts w:ascii="Times New Roman" w:eastAsia="標楷體" w:hAnsi="Times New Roman" w:cs="Times New Roman" w:hint="eastAsia"/>
          <w:szCs w:val="28"/>
        </w:rPr>
        <w:t>發生率、盛行率、</w:t>
      </w:r>
      <w:r w:rsidRPr="00082701">
        <w:rPr>
          <w:rFonts w:ascii="Times New Roman" w:eastAsia="標楷體" w:hAnsi="Times New Roman" w:cs="Times New Roman" w:hint="eastAsia"/>
          <w:szCs w:val="28"/>
        </w:rPr>
        <w:t xml:space="preserve">PI </w:t>
      </w:r>
      <w:r w:rsidRPr="00082701">
        <w:rPr>
          <w:rFonts w:ascii="Times New Roman" w:eastAsia="標楷體" w:hAnsi="Times New Roman" w:cs="Times New Roman" w:hint="eastAsia"/>
          <w:szCs w:val="28"/>
        </w:rPr>
        <w:t>比值與疾病進程</w:t>
      </w:r>
      <w:r>
        <w:rPr>
          <w:rFonts w:ascii="Times New Roman" w:eastAsia="標楷體" w:hAnsi="Times New Roman" w:cs="Times New Roman" w:hint="eastAsia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</w:rPr>
        <w:t xml:space="preserve">                                      </w:t>
      </w:r>
    </w:p>
    <w:p w:rsidR="00AC483A" w:rsidRPr="00AC483A" w:rsidRDefault="00AC483A" w:rsidP="00AC483A">
      <w:pPr>
        <w:pStyle w:val="a3"/>
        <w:numPr>
          <w:ilvl w:val="0"/>
          <w:numId w:val="1"/>
        </w:numPr>
        <w:ind w:leftChars="0"/>
        <w:rPr>
          <w:rFonts w:hint="eastAsia"/>
          <w:b/>
        </w:rPr>
      </w:pPr>
      <w:r w:rsidRPr="00AC483A">
        <w:rPr>
          <w:rFonts w:ascii="Times New Roman" w:eastAsia="標楷體" w:hAnsi="Times New Roman" w:cs="Times New Roman" w:hint="eastAsia"/>
          <w:b/>
        </w:rPr>
        <w:t>盛行率</w:t>
      </w:r>
      <w:r w:rsidRPr="00AC483A">
        <w:rPr>
          <w:rFonts w:ascii="Times New Roman" w:eastAsia="標楷體" w:hAnsi="Times New Roman" w:cs="Times New Roman" w:hint="eastAsia"/>
          <w:b/>
        </w:rPr>
        <w:t>計算</w:t>
      </w:r>
    </w:p>
    <w:p w:rsidR="002A6C3D" w:rsidRDefault="00AC483A" w:rsidP="00AC483A">
      <w:pPr>
        <w:jc w:val="center"/>
      </w:pPr>
      <w:r>
        <w:rPr>
          <w:noProof/>
        </w:rPr>
        <w:drawing>
          <wp:inline distT="0" distB="0" distL="0" distR="0" wp14:anchorId="70F70196" wp14:editId="26AB8DC5">
            <wp:extent cx="5473137" cy="28384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37154" b="42055"/>
                    <a:stretch/>
                  </pic:blipFill>
                  <pic:spPr bwMode="auto">
                    <a:xfrm>
                      <a:off x="0" y="0"/>
                      <a:ext cx="5502745" cy="285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83A" w:rsidRDefault="00AC483A"/>
    <w:p w:rsidR="00AC483A" w:rsidRDefault="00AC483A" w:rsidP="00AC483A">
      <w:pPr>
        <w:jc w:val="center"/>
      </w:pPr>
      <w:r>
        <w:rPr>
          <w:noProof/>
        </w:rPr>
        <w:drawing>
          <wp:inline distT="0" distB="0" distL="0" distR="0" wp14:anchorId="1472A578" wp14:editId="60E29A33">
            <wp:extent cx="4298950" cy="3981160"/>
            <wp:effectExtent l="0" t="0" r="635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1654" cy="401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83A" w:rsidRDefault="00AC483A">
      <w:pPr>
        <w:widowControl/>
      </w:pPr>
      <w:r>
        <w:br w:type="page"/>
      </w:r>
    </w:p>
    <w:p w:rsidR="00AC483A" w:rsidRDefault="00AC483A" w:rsidP="00AC483A">
      <w:pPr>
        <w:jc w:val="center"/>
      </w:pPr>
      <w:r>
        <w:rPr>
          <w:noProof/>
        </w:rPr>
        <w:lastRenderedPageBreak/>
        <w:drawing>
          <wp:inline distT="0" distB="0" distL="0" distR="0" wp14:anchorId="71EB4C37" wp14:editId="525AECED">
            <wp:extent cx="2730500" cy="1671197"/>
            <wp:effectExtent l="0" t="0" r="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2306" r="33632"/>
                    <a:stretch/>
                  </pic:blipFill>
                  <pic:spPr bwMode="auto">
                    <a:xfrm>
                      <a:off x="0" y="0"/>
                      <a:ext cx="2744219" cy="1679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83A" w:rsidRDefault="00AC483A" w:rsidP="00AC483A">
      <w:pPr>
        <w:jc w:val="center"/>
        <w:rPr>
          <w:rFonts w:hint="eastAsia"/>
        </w:rPr>
      </w:pPr>
    </w:p>
    <w:p w:rsidR="00AC483A" w:rsidRPr="00AC483A" w:rsidRDefault="00AC483A" w:rsidP="00AC483A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 w:cs="Times New Roman"/>
          <w:b/>
        </w:rPr>
      </w:pPr>
      <w:r w:rsidRPr="00AC483A">
        <w:rPr>
          <w:rFonts w:ascii="Times New Roman" w:eastAsia="標楷體" w:hAnsi="Times New Roman" w:cs="Times New Roman" w:hint="eastAsia"/>
          <w:b/>
        </w:rPr>
        <w:t>發生率</w:t>
      </w:r>
      <w:r w:rsidRPr="00AC483A">
        <w:rPr>
          <w:rFonts w:ascii="Times New Roman" w:eastAsia="標楷體" w:hAnsi="Times New Roman" w:cs="Times New Roman" w:hint="eastAsia"/>
          <w:b/>
        </w:rPr>
        <w:t>計算</w:t>
      </w:r>
    </w:p>
    <w:p w:rsidR="00AC483A" w:rsidRDefault="00AC483A" w:rsidP="00AC483A">
      <w:pPr>
        <w:pStyle w:val="a3"/>
        <w:ind w:leftChars="0"/>
        <w:rPr>
          <w:rFonts w:ascii="Times New Roman" w:eastAsia="標楷體" w:hAnsi="Times New Roman" w:cs="Times New Roman" w:hint="eastAsia"/>
        </w:rPr>
      </w:pPr>
    </w:p>
    <w:p w:rsidR="00AC483A" w:rsidRDefault="00AC483A" w:rsidP="00492407">
      <w:pPr>
        <w:pStyle w:val="a3"/>
        <w:ind w:leftChars="0"/>
        <w:jc w:val="center"/>
        <w:rPr>
          <w:rFonts w:ascii="Times New Roman" w:eastAsia="標楷體" w:hAnsi="Times New Roman" w:cs="Times New Roman"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1568450</wp:posOffset>
                </wp:positionH>
                <wp:positionV relativeFrom="paragraph">
                  <wp:posOffset>3765550</wp:posOffset>
                </wp:positionV>
                <wp:extent cx="1377950" cy="400050"/>
                <wp:effectExtent l="19050" t="19050" r="12700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400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E586C" id="矩形 6" o:spid="_x0000_s1026" style="position:absolute;margin-left:123.5pt;margin-top:296.5pt;width:108.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4ED499B2" wp14:editId="5785D86B">
            <wp:extent cx="4276981" cy="4044950"/>
            <wp:effectExtent l="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40525"/>
                    <a:stretch/>
                  </pic:blipFill>
                  <pic:spPr bwMode="auto">
                    <a:xfrm>
                      <a:off x="0" y="0"/>
                      <a:ext cx="4290283" cy="405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83A" w:rsidRDefault="00AC483A" w:rsidP="00492407">
      <w:pPr>
        <w:pStyle w:val="a3"/>
        <w:ind w:leftChars="0"/>
        <w:jc w:val="center"/>
        <w:rPr>
          <w:rFonts w:ascii="Times New Roman" w:eastAsia="標楷體" w:hAnsi="Times New Roman" w:cs="Times New Roman"/>
        </w:rPr>
      </w:pPr>
      <w:r>
        <w:rPr>
          <w:noProof/>
        </w:rPr>
        <w:drawing>
          <wp:inline distT="0" distB="0" distL="0" distR="0" wp14:anchorId="695B6F31" wp14:editId="298DFD3D">
            <wp:extent cx="3162176" cy="2113320"/>
            <wp:effectExtent l="0" t="0" r="635" b="12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4707" cy="212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B189B4" wp14:editId="2ADD3BC0">
            <wp:extent cx="4767801" cy="24257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45573" b="50770"/>
                    <a:stretch/>
                  </pic:blipFill>
                  <pic:spPr bwMode="auto">
                    <a:xfrm>
                      <a:off x="0" y="0"/>
                      <a:ext cx="4783246" cy="2433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2407" w:rsidRDefault="00492407" w:rsidP="00AC483A">
      <w:pPr>
        <w:pStyle w:val="a3"/>
        <w:ind w:leftChars="0"/>
        <w:jc w:val="center"/>
        <w:rPr>
          <w:rFonts w:ascii="Times New Roman" w:eastAsia="標楷體" w:hAnsi="Times New Roman" w:cs="Times New Roman"/>
        </w:rPr>
      </w:pPr>
    </w:p>
    <w:p w:rsidR="00492407" w:rsidRDefault="00492407" w:rsidP="00AC483A">
      <w:pPr>
        <w:pStyle w:val="a3"/>
        <w:ind w:leftChars="0"/>
        <w:jc w:val="center"/>
        <w:rPr>
          <w:rFonts w:ascii="Times New Roman" w:eastAsia="標楷體" w:hAnsi="Times New Roman" w:cs="Times New Roman"/>
        </w:rPr>
      </w:pPr>
      <w:r>
        <w:rPr>
          <w:noProof/>
        </w:rPr>
        <w:drawing>
          <wp:inline distT="0" distB="0" distL="0" distR="0" wp14:anchorId="08DD38DB" wp14:editId="73275F5B">
            <wp:extent cx="4133215" cy="2655787"/>
            <wp:effectExtent l="0" t="0" r="63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2365" cy="266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407" w:rsidRDefault="00492407" w:rsidP="00AC483A">
      <w:pPr>
        <w:pStyle w:val="a3"/>
        <w:ind w:leftChars="0"/>
        <w:jc w:val="center"/>
        <w:rPr>
          <w:rFonts w:ascii="Times New Roman" w:eastAsia="標楷體" w:hAnsi="Times New Roman" w:cs="Times New Roman"/>
        </w:rPr>
      </w:pPr>
    </w:p>
    <w:p w:rsidR="00492407" w:rsidRPr="00AC483A" w:rsidRDefault="00492407" w:rsidP="00AC483A">
      <w:pPr>
        <w:pStyle w:val="a3"/>
        <w:ind w:leftChars="0"/>
        <w:jc w:val="center"/>
        <w:rPr>
          <w:rFonts w:ascii="Times New Roman" w:eastAsia="標楷體" w:hAnsi="Times New Roman" w:cs="Times New Roman" w:hint="eastAsia"/>
        </w:rPr>
      </w:pPr>
      <w:r>
        <w:rPr>
          <w:noProof/>
        </w:rPr>
        <w:drawing>
          <wp:inline distT="0" distB="0" distL="0" distR="0" wp14:anchorId="49BC59E3" wp14:editId="0BCBD570">
            <wp:extent cx="4569149" cy="1612900"/>
            <wp:effectExtent l="0" t="0" r="3175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7499" cy="163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2407" w:rsidRPr="00AC483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F675C"/>
    <w:multiLevelType w:val="hybridMultilevel"/>
    <w:tmpl w:val="9F8C4B3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83A"/>
    <w:rsid w:val="00492407"/>
    <w:rsid w:val="0062549C"/>
    <w:rsid w:val="00650C18"/>
    <w:rsid w:val="006E354D"/>
    <w:rsid w:val="009175E4"/>
    <w:rsid w:val="009826BE"/>
    <w:rsid w:val="00AC483A"/>
    <w:rsid w:val="00F33AD3"/>
    <w:rsid w:val="00FD5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0ADC3B-BAD6-403C-ADE7-2F00E9013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83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維容 張</dc:creator>
  <cp:keywords/>
  <dc:description/>
  <cp:lastModifiedBy>維容 張</cp:lastModifiedBy>
  <cp:revision>2</cp:revision>
  <dcterms:created xsi:type="dcterms:W3CDTF">2019-03-07T10:08:00Z</dcterms:created>
  <dcterms:modified xsi:type="dcterms:W3CDTF">2019-03-07T10:26:00Z</dcterms:modified>
</cp:coreProperties>
</file>