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C5" w:rsidRPr="00F377C5" w:rsidRDefault="00F377C5">
      <w:pPr>
        <w:rPr>
          <w:sz w:val="40"/>
          <w:szCs w:val="40"/>
        </w:rPr>
      </w:pPr>
      <w:r w:rsidRPr="00F377C5">
        <w:rPr>
          <w:rFonts w:hint="eastAsia"/>
          <w:sz w:val="40"/>
          <w:szCs w:val="40"/>
          <w:highlight w:val="yellow"/>
        </w:rPr>
        <w:t>聽力師</w:t>
      </w:r>
    </w:p>
    <w:p w:rsidR="00F377C5" w:rsidRDefault="00F377C5">
      <w:r w:rsidRPr="00F377C5">
        <w:rPr>
          <w:rFonts w:hint="eastAsia"/>
          <w:bdr w:val="single" w:sz="4" w:space="0" w:color="auto"/>
        </w:rPr>
        <w:t>筆記</w:t>
      </w:r>
    </w:p>
    <w:p w:rsidR="00F377C5" w:rsidRPr="001E2008" w:rsidRDefault="00FB5B9F">
      <w:pPr>
        <w:rPr>
          <w:rFonts w:cstheme="minorHAnsi"/>
          <w:szCs w:val="24"/>
          <w:shd w:val="clear" w:color="auto" w:fill="FFFFFF"/>
        </w:rPr>
      </w:pPr>
      <w:r>
        <w:rPr>
          <w:rFonts w:hint="eastAsia"/>
        </w:rPr>
        <w:t>一、</w:t>
      </w:r>
      <w:r w:rsidR="00F377C5">
        <w:rPr>
          <w:rFonts w:hint="eastAsia"/>
        </w:rPr>
        <w:t>臨床聽力師：</w:t>
      </w:r>
      <w:r w:rsidR="00F377C5" w:rsidRPr="00F377C5">
        <w:rPr>
          <w:rFonts w:ascii="Arial" w:hAnsi="Arial" w:cs="Arial"/>
          <w:szCs w:val="24"/>
          <w:shd w:val="clear" w:color="auto" w:fill="FFFFFF"/>
        </w:rPr>
        <w:t>聽力評估、</w:t>
      </w:r>
      <w:r w:rsidR="00F377C5" w:rsidRPr="001E2008">
        <w:rPr>
          <w:rFonts w:cstheme="minorHAnsi"/>
          <w:szCs w:val="24"/>
          <w:shd w:val="clear" w:color="auto" w:fill="FFFFFF"/>
        </w:rPr>
        <w:t>前庭評估、輔具介入、聽力復健</w:t>
      </w:r>
    </w:p>
    <w:p w:rsidR="00F377C5" w:rsidRDefault="00FB5B9F">
      <w:r>
        <w:rPr>
          <w:rFonts w:ascii="Arial" w:hAnsi="Arial" w:cs="Arial" w:hint="eastAsia"/>
          <w:szCs w:val="24"/>
          <w:shd w:val="clear" w:color="auto" w:fill="FFFFFF"/>
        </w:rPr>
        <w:t>二、</w:t>
      </w:r>
      <w:r w:rsidR="00F377C5">
        <w:rPr>
          <w:rFonts w:ascii="Arial" w:hAnsi="Arial" w:cs="Arial" w:hint="eastAsia"/>
          <w:szCs w:val="24"/>
          <w:shd w:val="clear" w:color="auto" w:fill="FFFFFF"/>
        </w:rPr>
        <w:t>工作地點</w:t>
      </w:r>
      <w:r w:rsidR="00F377C5">
        <w:rPr>
          <w:rFonts w:hint="eastAsia"/>
        </w:rPr>
        <w:t>：行為聽力檢查室、電生理檢查室、前庭功能檢查室</w:t>
      </w:r>
    </w:p>
    <w:p w:rsidR="005E6B6F" w:rsidRDefault="00FB5B9F">
      <w:r>
        <w:rPr>
          <w:rFonts w:hint="eastAsia"/>
        </w:rPr>
        <w:t>三、</w:t>
      </w:r>
      <w:r w:rsidR="005E6B6F">
        <w:rPr>
          <w:rFonts w:hint="eastAsia"/>
        </w:rPr>
        <w:t>職場多元：醫療院所、學校、聽覺輔具公司、聽力所、輔具資源中心</w:t>
      </w:r>
    </w:p>
    <w:p w:rsidR="00F377C5" w:rsidRDefault="00FB5B9F">
      <w:r>
        <w:rPr>
          <w:rFonts w:hint="eastAsia"/>
        </w:rPr>
        <w:t>四、</w:t>
      </w:r>
      <w:r w:rsidR="00F377C5">
        <w:rPr>
          <w:rFonts w:hint="eastAsia"/>
        </w:rPr>
        <w:t>每日必說：聽到聲音按一下、閉眼睛不要亂動、眼睛張大頭不要動</w:t>
      </w:r>
    </w:p>
    <w:p w:rsidR="00EA7043" w:rsidRDefault="00FB5B9F">
      <w:pPr>
        <w:rPr>
          <w:rFonts w:ascii="MS Mincho" w:hAnsi="MS Mincho" w:cs="MS Mincho"/>
        </w:rPr>
      </w:pPr>
      <w:r>
        <w:rPr>
          <w:rFonts w:hint="eastAsia"/>
        </w:rPr>
        <w:t>五、</w:t>
      </w:r>
      <w:r w:rsidR="00EA7043">
        <w:rPr>
          <w:rFonts w:hint="eastAsia"/>
        </w:rPr>
        <w:t>聽力量測：聽檢儀</w:t>
      </w:r>
      <w:r w:rsidR="00EA7043" w:rsidRPr="00EA7043">
        <w:rPr>
          <w:rFonts w:ascii="MS Mincho" w:eastAsia="MS Mincho" w:hAnsi="MS Mincho" w:cs="MS Mincho" w:hint="eastAsia"/>
        </w:rPr>
        <w:t>➔</w:t>
      </w:r>
      <w:r w:rsidR="00EA7043">
        <w:rPr>
          <w:rFonts w:asciiTheme="minorEastAsia" w:hAnsiTheme="minorEastAsia" w:cs="MS Mincho" w:hint="eastAsia"/>
        </w:rPr>
        <w:t>評估步驟</w:t>
      </w:r>
      <w:r w:rsidR="00EA7043" w:rsidRPr="00EA7043">
        <w:rPr>
          <w:rFonts w:ascii="MS Mincho" w:eastAsia="MS Mincho" w:hAnsi="MS Mincho" w:cs="MS Mincho" w:hint="eastAsia"/>
        </w:rPr>
        <w:t>➔</w:t>
      </w:r>
      <w:r w:rsidR="00EA7043">
        <w:rPr>
          <w:rFonts w:asciiTheme="minorEastAsia" w:hAnsiTheme="minorEastAsia" w:cs="MS Mincho" w:hint="eastAsia"/>
        </w:rPr>
        <w:t>結果</w:t>
      </w:r>
    </w:p>
    <w:p w:rsidR="00EA7043" w:rsidRDefault="00FB5B9F">
      <w:pPr>
        <w:rPr>
          <w:rFonts w:ascii="MS Mincho" w:hAnsi="MS Mincho" w:cs="MS Mincho"/>
        </w:rPr>
      </w:pPr>
      <w:r>
        <w:rPr>
          <w:rFonts w:ascii="MS Mincho" w:hAnsi="MS Mincho" w:cs="MS Mincho" w:hint="eastAsia"/>
        </w:rPr>
        <w:t>六、</w:t>
      </w:r>
      <w:r w:rsidR="00EA7043">
        <w:rPr>
          <w:rFonts w:ascii="MS Mincho" w:hAnsi="MS Mincho" w:cs="MS Mincho" w:hint="eastAsia"/>
        </w:rPr>
        <w:t>電生理檢查</w:t>
      </w:r>
      <w:r w:rsidR="00EA7043">
        <w:rPr>
          <w:rFonts w:hint="eastAsia"/>
        </w:rPr>
        <w:t>：電極位置</w:t>
      </w:r>
      <w:r w:rsidR="00EA7043" w:rsidRPr="00EA7043">
        <w:rPr>
          <w:rFonts w:ascii="MS Mincho" w:eastAsia="MS Mincho" w:hAnsi="MS Mincho" w:cs="MS Mincho" w:hint="eastAsia"/>
        </w:rPr>
        <w:t>➔</w:t>
      </w:r>
      <w:r w:rsidR="00EA7043">
        <w:rPr>
          <w:rFonts w:asciiTheme="minorEastAsia" w:hAnsiTheme="minorEastAsia" w:cs="MS Mincho" w:hint="eastAsia"/>
        </w:rPr>
        <w:t>刺激音特性</w:t>
      </w:r>
      <w:r w:rsidR="00C8460A" w:rsidRPr="00EA7043">
        <w:rPr>
          <w:rFonts w:ascii="MS Mincho" w:eastAsia="MS Mincho" w:hAnsi="MS Mincho" w:cs="MS Mincho" w:hint="eastAsia"/>
        </w:rPr>
        <w:t>➔</w:t>
      </w:r>
      <w:r w:rsidR="00C8460A">
        <w:rPr>
          <w:rFonts w:asciiTheme="minorEastAsia" w:hAnsiTheme="minorEastAsia" w:cs="MS Mincho" w:hint="eastAsia"/>
        </w:rPr>
        <w:t>訊號處理</w:t>
      </w:r>
      <w:r w:rsidR="00C8460A" w:rsidRPr="00EA7043">
        <w:rPr>
          <w:rFonts w:ascii="MS Mincho" w:eastAsia="MS Mincho" w:hAnsi="MS Mincho" w:cs="MS Mincho" w:hint="eastAsia"/>
        </w:rPr>
        <w:t>➔</w:t>
      </w:r>
      <w:r w:rsidR="00C8460A">
        <w:rPr>
          <w:rFonts w:asciiTheme="minorEastAsia" w:hAnsiTheme="minorEastAsia" w:cs="MS Mincho" w:hint="eastAsia"/>
        </w:rPr>
        <w:t>結果</w:t>
      </w:r>
    </w:p>
    <w:p w:rsidR="00C8460A" w:rsidRDefault="00FB5B9F">
      <w:r>
        <w:rPr>
          <w:rFonts w:ascii="MS Mincho" w:hAnsi="MS Mincho" w:cs="MS Mincho" w:hint="eastAsia"/>
        </w:rPr>
        <w:t>七、</w:t>
      </w:r>
      <w:r w:rsidR="00C8460A">
        <w:rPr>
          <w:rFonts w:ascii="MS Mincho" w:hAnsi="MS Mincho" w:cs="MS Mincho" w:hint="eastAsia"/>
        </w:rPr>
        <w:t>平衡功能</w:t>
      </w:r>
      <w:r w:rsidR="005E6B6F">
        <w:rPr>
          <w:rFonts w:ascii="MS Mincho" w:hAnsi="MS Mincho" w:cs="MS Mincho" w:hint="eastAsia"/>
        </w:rPr>
        <w:t>評估</w:t>
      </w:r>
      <w:r w:rsidR="00C8460A">
        <w:rPr>
          <w:rFonts w:hint="eastAsia"/>
        </w:rPr>
        <w:t>：靜態重心平衡、眼振圖、評估結果</w:t>
      </w:r>
    </w:p>
    <w:p w:rsidR="00C8460A" w:rsidRDefault="00FB5B9F">
      <w:pPr>
        <w:rPr>
          <w:rFonts w:asciiTheme="minorEastAsia" w:hAnsiTheme="minorEastAsia"/>
          <w:shd w:val="clear" w:color="auto" w:fill="FFFFFF"/>
        </w:rPr>
      </w:pPr>
      <w:r>
        <w:rPr>
          <w:rFonts w:hint="eastAsia"/>
        </w:rPr>
        <w:t>八、</w:t>
      </w:r>
      <w:r w:rsidR="00C8460A">
        <w:rPr>
          <w:rFonts w:hint="eastAsia"/>
        </w:rPr>
        <w:t>高考資格：主修聽力學</w:t>
      </w:r>
      <w:r w:rsidR="00184242">
        <w:rPr>
          <w:rFonts w:hint="eastAsia"/>
        </w:rPr>
        <w:t>、</w:t>
      </w:r>
      <w:r w:rsidR="00184242" w:rsidRPr="00184242">
        <w:rPr>
          <w:rFonts w:asciiTheme="minorEastAsia" w:hAnsiTheme="minorEastAsia" w:hint="eastAsia"/>
          <w:shd w:val="clear" w:color="auto" w:fill="FFFFFF"/>
        </w:rPr>
        <w:t>實習至少六個月或至少三百七十五小時，成績及格</w:t>
      </w:r>
    </w:p>
    <w:p w:rsidR="001E2008" w:rsidRDefault="00FB5B9F">
      <w:pPr>
        <w:rPr>
          <w:rFonts w:cstheme="minorHAnsi"/>
          <w:shd w:val="clear" w:color="auto" w:fill="FFFFFF"/>
        </w:rPr>
      </w:pPr>
      <w:r>
        <w:rPr>
          <w:rFonts w:asciiTheme="minorEastAsia" w:hAnsiTheme="minorEastAsia" w:hint="eastAsia"/>
          <w:shd w:val="clear" w:color="auto" w:fill="FFFFFF"/>
        </w:rPr>
        <w:t>九、</w:t>
      </w:r>
      <w:r w:rsidR="00184242">
        <w:rPr>
          <w:rFonts w:asciiTheme="minorEastAsia" w:hAnsiTheme="minorEastAsia" w:hint="eastAsia"/>
          <w:shd w:val="clear" w:color="auto" w:fill="FFFFFF"/>
        </w:rPr>
        <w:t>科目</w:t>
      </w:r>
      <w:r w:rsidR="00184242">
        <w:rPr>
          <w:rFonts w:hint="eastAsia"/>
        </w:rPr>
        <w:t>：</w:t>
      </w:r>
      <w:r w:rsidR="001E2008" w:rsidRPr="001E2008">
        <w:rPr>
          <w:rFonts w:cstheme="minorHAnsi"/>
        </w:rPr>
        <w:t>1.</w:t>
      </w:r>
      <w:r w:rsidR="00184242" w:rsidRPr="001E2008">
        <w:rPr>
          <w:rFonts w:cstheme="minorHAnsi"/>
          <w:shd w:val="clear" w:color="auto" w:fill="FFFFFF"/>
        </w:rPr>
        <w:t>基礎聽力科學、</w:t>
      </w:r>
      <w:r w:rsidR="001E2008" w:rsidRPr="001E2008">
        <w:rPr>
          <w:rFonts w:cstheme="minorHAnsi"/>
          <w:shd w:val="clear" w:color="auto" w:fill="FFFFFF"/>
        </w:rPr>
        <w:t>2.</w:t>
      </w:r>
      <w:r w:rsidR="00184242" w:rsidRPr="001E2008">
        <w:rPr>
          <w:rFonts w:cstheme="minorHAnsi"/>
          <w:shd w:val="clear" w:color="auto" w:fill="FFFFFF"/>
        </w:rPr>
        <w:t>行為聽力學、</w:t>
      </w:r>
    </w:p>
    <w:p w:rsidR="001E2008" w:rsidRDefault="001E2008">
      <w:pPr>
        <w:rPr>
          <w:rFonts w:cstheme="minorHAnsi"/>
          <w:shd w:val="clear" w:color="auto" w:fill="FFFFFF"/>
        </w:rPr>
      </w:pPr>
      <w:r>
        <w:rPr>
          <w:rFonts w:cstheme="minorHAnsi" w:hint="eastAsia"/>
          <w:shd w:val="clear" w:color="auto" w:fill="FFFFFF"/>
        </w:rPr>
        <w:t xml:space="preserve">      </w:t>
      </w:r>
      <w:r w:rsidR="00FB5B9F">
        <w:rPr>
          <w:rFonts w:cstheme="minorHAnsi" w:hint="eastAsia"/>
          <w:shd w:val="clear" w:color="auto" w:fill="FFFFFF"/>
        </w:rPr>
        <w:t xml:space="preserve">    </w:t>
      </w:r>
      <w:r w:rsidRPr="001E2008">
        <w:rPr>
          <w:rFonts w:cstheme="minorHAnsi"/>
          <w:shd w:val="clear" w:color="auto" w:fill="FFFFFF"/>
        </w:rPr>
        <w:t>3.</w:t>
      </w:r>
      <w:r w:rsidR="00184242" w:rsidRPr="001E2008">
        <w:rPr>
          <w:rFonts w:cstheme="minorHAnsi"/>
          <w:shd w:val="clear" w:color="auto" w:fill="FFFFFF"/>
        </w:rPr>
        <w:t>電生理聽力學、</w:t>
      </w:r>
      <w:r w:rsidRPr="001E2008">
        <w:rPr>
          <w:rFonts w:cstheme="minorHAnsi"/>
          <w:shd w:val="clear" w:color="auto" w:fill="FFFFFF"/>
        </w:rPr>
        <w:t>4.</w:t>
      </w:r>
      <w:r w:rsidR="00184242" w:rsidRPr="001E2008">
        <w:rPr>
          <w:rFonts w:cstheme="minorHAnsi"/>
          <w:shd w:val="clear" w:color="auto" w:fill="FFFFFF"/>
        </w:rPr>
        <w:t>聽覺輔具原理與實務學、</w:t>
      </w:r>
    </w:p>
    <w:p w:rsidR="00184242" w:rsidRPr="001E2008" w:rsidRDefault="001E2008">
      <w:pPr>
        <w:rPr>
          <w:rFonts w:cstheme="minorHAnsi"/>
          <w:shd w:val="clear" w:color="auto" w:fill="FFFFFF"/>
        </w:rPr>
      </w:pPr>
      <w:r>
        <w:rPr>
          <w:rFonts w:cstheme="minorHAnsi" w:hint="eastAsia"/>
          <w:shd w:val="clear" w:color="auto" w:fill="FFFFFF"/>
        </w:rPr>
        <w:t xml:space="preserve">      </w:t>
      </w:r>
      <w:r w:rsidR="00FB5B9F">
        <w:rPr>
          <w:rFonts w:cstheme="minorHAnsi" w:hint="eastAsia"/>
          <w:shd w:val="clear" w:color="auto" w:fill="FFFFFF"/>
        </w:rPr>
        <w:t xml:space="preserve">    </w:t>
      </w:r>
      <w:r w:rsidRPr="001E2008">
        <w:rPr>
          <w:rFonts w:cstheme="minorHAnsi"/>
          <w:shd w:val="clear" w:color="auto" w:fill="FFFFFF"/>
        </w:rPr>
        <w:t>5.</w:t>
      </w:r>
      <w:r w:rsidR="00184242" w:rsidRPr="001E2008">
        <w:rPr>
          <w:rFonts w:cstheme="minorHAnsi"/>
          <w:shd w:val="clear" w:color="auto" w:fill="FFFFFF"/>
        </w:rPr>
        <w:t>聽覺與平衡系統之創健與復健學、</w:t>
      </w:r>
      <w:r w:rsidRPr="001E2008">
        <w:rPr>
          <w:rFonts w:cstheme="minorHAnsi"/>
          <w:shd w:val="clear" w:color="auto" w:fill="FFFFFF"/>
        </w:rPr>
        <w:t>6.</w:t>
      </w:r>
      <w:r w:rsidR="00184242" w:rsidRPr="001E2008">
        <w:rPr>
          <w:rFonts w:cstheme="minorHAnsi"/>
          <w:shd w:val="clear" w:color="auto" w:fill="FFFFFF"/>
        </w:rPr>
        <w:t>聽語溝通障礙學</w:t>
      </w:r>
    </w:p>
    <w:p w:rsidR="001E2008" w:rsidRDefault="00FB5B9F" w:rsidP="00FB5B9F">
      <w:pPr>
        <w:ind w:right="-1"/>
        <w:rPr>
          <w:rFonts w:asciiTheme="minorEastAsia" w:hAnsiTheme="minorEastAsia"/>
          <w:color w:val="000000"/>
          <w:szCs w:val="24"/>
          <w:shd w:val="clear" w:color="auto" w:fill="F9FBFB"/>
        </w:rPr>
      </w:pPr>
      <w:r>
        <w:rPr>
          <w:rFonts w:ascii="Arial" w:hAnsi="Arial" w:cs="Arial" w:hint="eastAsia"/>
          <w:shd w:val="clear" w:color="auto" w:fill="FFFFFF"/>
        </w:rPr>
        <w:t>十、</w:t>
      </w:r>
      <w:r w:rsidR="00184242">
        <w:rPr>
          <w:rFonts w:ascii="Arial" w:hAnsi="Arial" w:cs="Arial" w:hint="eastAsia"/>
          <w:shd w:val="clear" w:color="auto" w:fill="FFFFFF"/>
        </w:rPr>
        <w:t>聽力師法</w:t>
      </w:r>
      <w:r w:rsidR="00184242">
        <w:rPr>
          <w:rFonts w:hint="eastAsia"/>
        </w:rPr>
        <w:t>：</w:t>
      </w:r>
      <w:r w:rsidR="001E2008">
        <w:rPr>
          <w:rFonts w:hint="eastAsia"/>
        </w:rPr>
        <w:t>1.</w:t>
      </w:r>
      <w:r w:rsidR="00184242" w:rsidRPr="00184242">
        <w:rPr>
          <w:rFonts w:asciiTheme="minorEastAsia" w:hAnsiTheme="minorEastAsia" w:hint="eastAsia"/>
          <w:color w:val="000000"/>
          <w:szCs w:val="24"/>
          <w:shd w:val="clear" w:color="auto" w:fill="F9FBFB"/>
        </w:rPr>
        <w:t>親自製作紀錄，簽名或蓋章及加註執行年月日</w:t>
      </w:r>
    </w:p>
    <w:p w:rsidR="001E2008" w:rsidRDefault="001E2008">
      <w:pPr>
        <w:rPr>
          <w:rFonts w:asciiTheme="minorEastAsia" w:hAnsiTheme="minorEastAsia" w:cstheme="minorHAnsi"/>
          <w:color w:val="000000"/>
          <w:szCs w:val="24"/>
          <w:shd w:val="clear" w:color="auto" w:fill="F9FBFB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 xml:space="preserve">          </w:t>
      </w:r>
      <w:r w:rsidR="00FB5B9F">
        <w:rPr>
          <w:rFonts w:asciiTheme="minorEastAsia" w:hAnsiTheme="minorEastAsia" w:hint="eastAsia"/>
          <w:color w:val="000000"/>
          <w:szCs w:val="24"/>
          <w:shd w:val="clear" w:color="auto" w:fill="F9FBFB"/>
        </w:rPr>
        <w:t xml:space="preserve">    </w:t>
      </w:r>
      <w:r w:rsidRPr="001E2008">
        <w:rPr>
          <w:rFonts w:cstheme="minorHAnsi"/>
          <w:color w:val="000000"/>
          <w:szCs w:val="24"/>
          <w:shd w:val="clear" w:color="auto" w:fill="F9FBFB"/>
        </w:rPr>
        <w:t>2.</w:t>
      </w:r>
      <w:r w:rsidRPr="001E2008">
        <w:rPr>
          <w:rFonts w:asciiTheme="minorEastAsia" w:hAnsiTheme="minorEastAsia" w:cstheme="minorHAnsi"/>
          <w:color w:val="000000"/>
          <w:szCs w:val="24"/>
          <w:shd w:val="clear" w:color="auto" w:fill="F9FBFB"/>
        </w:rPr>
        <w:t>不得虛偽陳述或報告</w:t>
      </w:r>
    </w:p>
    <w:p w:rsidR="001E2008" w:rsidRDefault="001E2008">
      <w:pPr>
        <w:rPr>
          <w:rFonts w:asciiTheme="minorEastAsia" w:hAnsiTheme="minorEastAsia"/>
          <w:color w:val="000000"/>
          <w:szCs w:val="24"/>
          <w:shd w:val="clear" w:color="auto" w:fill="F9FBFB"/>
        </w:rPr>
      </w:pPr>
      <w:r>
        <w:rPr>
          <w:rFonts w:asciiTheme="minorEastAsia" w:hAnsiTheme="minorEastAsia" w:cstheme="minorHAnsi" w:hint="eastAsia"/>
          <w:color w:val="000000"/>
          <w:szCs w:val="24"/>
          <w:shd w:val="clear" w:color="auto" w:fill="F9FBFB"/>
        </w:rPr>
        <w:t xml:space="preserve">          </w:t>
      </w:r>
      <w:r w:rsidR="00FB5B9F">
        <w:rPr>
          <w:rFonts w:asciiTheme="minorEastAsia" w:hAnsiTheme="minorEastAsia" w:cstheme="minorHAnsi" w:hint="eastAsia"/>
          <w:color w:val="000000"/>
          <w:szCs w:val="24"/>
          <w:shd w:val="clear" w:color="auto" w:fill="F9FBFB"/>
        </w:rPr>
        <w:t xml:space="preserve">    </w:t>
      </w:r>
      <w:r w:rsidRPr="001E2008">
        <w:rPr>
          <w:rFonts w:cstheme="minorHAnsi"/>
          <w:color w:val="000000"/>
          <w:szCs w:val="24"/>
          <w:shd w:val="clear" w:color="auto" w:fill="F9FBFB"/>
        </w:rPr>
        <w:t>3.</w:t>
      </w:r>
      <w:r w:rsidRPr="001E2008">
        <w:rPr>
          <w:rFonts w:asciiTheme="minorEastAsia" w:hAnsiTheme="minorEastAsia" w:hint="eastAsia"/>
          <w:color w:val="000000"/>
          <w:szCs w:val="24"/>
          <w:shd w:val="clear" w:color="auto" w:fill="F9FBFB"/>
        </w:rPr>
        <w:t>持有個案當事人秘密，不得無故洩漏</w:t>
      </w:r>
    </w:p>
    <w:p w:rsidR="005E6B6F" w:rsidRDefault="005E6B6F">
      <w:pPr>
        <w:rPr>
          <w:rFonts w:cstheme="minorHAnsi"/>
          <w:color w:val="000000"/>
          <w:szCs w:val="24"/>
          <w:shd w:val="clear" w:color="auto" w:fill="F9FBFB"/>
        </w:rPr>
      </w:pPr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 xml:space="preserve">         </w:t>
      </w:r>
      <w:r w:rsidRPr="005E6B6F">
        <w:rPr>
          <w:rFonts w:cstheme="minorHAnsi"/>
          <w:color w:val="000000"/>
          <w:szCs w:val="24"/>
          <w:shd w:val="clear" w:color="auto" w:fill="F9FBFB"/>
        </w:rPr>
        <w:t xml:space="preserve"> </w:t>
      </w:r>
      <w:r w:rsidR="00FB5B9F">
        <w:rPr>
          <w:rFonts w:cstheme="minorHAnsi" w:hint="eastAsia"/>
          <w:color w:val="000000"/>
          <w:szCs w:val="24"/>
          <w:shd w:val="clear" w:color="auto" w:fill="F9FBFB"/>
        </w:rPr>
        <w:t xml:space="preserve">    </w:t>
      </w:r>
      <w:r w:rsidRPr="005E6B6F">
        <w:rPr>
          <w:rFonts w:cstheme="minorHAnsi"/>
          <w:color w:val="000000"/>
          <w:szCs w:val="24"/>
          <w:shd w:val="clear" w:color="auto" w:fill="F9FBFB"/>
        </w:rPr>
        <w:t>4.</w:t>
      </w:r>
      <w:r>
        <w:rPr>
          <w:rFonts w:cstheme="minorHAnsi" w:hint="eastAsia"/>
          <w:color w:val="000000"/>
          <w:szCs w:val="24"/>
          <w:shd w:val="clear" w:color="auto" w:fill="F9FBFB"/>
        </w:rPr>
        <w:t>沒有聽力師證書不得使用聽力師之名稱</w:t>
      </w:r>
    </w:p>
    <w:p w:rsidR="005E6B6F" w:rsidRDefault="005E6B6F">
      <w:pPr>
        <w:rPr>
          <w:rFonts w:cstheme="minorHAnsi"/>
          <w:color w:val="000000"/>
          <w:szCs w:val="24"/>
          <w:shd w:val="clear" w:color="auto" w:fill="F9FBFB"/>
        </w:rPr>
      </w:pPr>
      <w:r>
        <w:rPr>
          <w:rFonts w:cstheme="minorHAnsi" w:hint="eastAsia"/>
          <w:color w:val="000000"/>
          <w:szCs w:val="24"/>
          <w:shd w:val="clear" w:color="auto" w:fill="F9FBFB"/>
        </w:rPr>
        <w:t xml:space="preserve">          </w:t>
      </w:r>
      <w:r w:rsidR="00FB5B9F">
        <w:rPr>
          <w:rFonts w:cstheme="minorHAnsi" w:hint="eastAsia"/>
          <w:color w:val="000000"/>
          <w:szCs w:val="24"/>
          <w:shd w:val="clear" w:color="auto" w:fill="F9FBFB"/>
        </w:rPr>
        <w:t xml:space="preserve">    </w:t>
      </w:r>
      <w:r>
        <w:rPr>
          <w:rFonts w:cstheme="minorHAnsi" w:hint="eastAsia"/>
          <w:color w:val="000000"/>
          <w:szCs w:val="24"/>
          <w:shd w:val="clear" w:color="auto" w:fill="F9FBFB"/>
        </w:rPr>
        <w:t>5.</w:t>
      </w:r>
      <w:r>
        <w:rPr>
          <w:rFonts w:cstheme="minorHAnsi" w:hint="eastAsia"/>
          <w:color w:val="000000"/>
          <w:szCs w:val="24"/>
          <w:shd w:val="clear" w:color="auto" w:fill="F9FBFB"/>
        </w:rPr>
        <w:t>禁止租借</w:t>
      </w:r>
      <w:r w:rsidR="00F17371">
        <w:rPr>
          <w:rFonts w:cstheme="minorHAnsi" w:hint="eastAsia"/>
          <w:color w:val="000000"/>
          <w:szCs w:val="24"/>
          <w:shd w:val="clear" w:color="auto" w:fill="F9FBFB"/>
        </w:rPr>
        <w:t>聽力師</w:t>
      </w:r>
      <w:r>
        <w:rPr>
          <w:rFonts w:cstheme="minorHAnsi" w:hint="eastAsia"/>
          <w:color w:val="000000"/>
          <w:szCs w:val="24"/>
          <w:shd w:val="clear" w:color="auto" w:fill="F9FBFB"/>
        </w:rPr>
        <w:t>證照給他人使用</w:t>
      </w:r>
    </w:p>
    <w:p w:rsidR="005E6B6F" w:rsidRDefault="005E6B6F" w:rsidP="00FB5B9F">
      <w:pPr>
        <w:ind w:rightChars="-177" w:right="-425"/>
        <w:rPr>
          <w:rFonts w:cstheme="minorHAnsi"/>
          <w:color w:val="000000"/>
          <w:szCs w:val="24"/>
          <w:shd w:val="clear" w:color="auto" w:fill="F9FBFB"/>
        </w:rPr>
      </w:pPr>
      <w:r>
        <w:rPr>
          <w:rFonts w:cstheme="minorHAnsi" w:hint="eastAsia"/>
          <w:color w:val="000000"/>
          <w:szCs w:val="24"/>
          <w:shd w:val="clear" w:color="auto" w:fill="F9FBFB"/>
        </w:rPr>
        <w:t xml:space="preserve">          </w:t>
      </w:r>
      <w:r w:rsidR="00FB5B9F">
        <w:rPr>
          <w:rFonts w:cstheme="minorHAnsi" w:hint="eastAsia"/>
          <w:color w:val="000000"/>
          <w:szCs w:val="24"/>
          <w:shd w:val="clear" w:color="auto" w:fill="F9FBFB"/>
        </w:rPr>
        <w:t xml:space="preserve">    </w:t>
      </w:r>
      <w:r>
        <w:rPr>
          <w:rFonts w:cstheme="minorHAnsi" w:hint="eastAsia"/>
          <w:color w:val="000000"/>
          <w:szCs w:val="24"/>
          <w:shd w:val="clear" w:color="auto" w:fill="F9FBFB"/>
        </w:rPr>
        <w:t>6.</w:t>
      </w:r>
      <w:r w:rsidR="00F17371">
        <w:rPr>
          <w:rFonts w:cstheme="minorHAnsi" w:hint="eastAsia"/>
          <w:color w:val="000000"/>
          <w:szCs w:val="24"/>
          <w:shd w:val="clear" w:color="auto" w:fill="F9FBFB"/>
        </w:rPr>
        <w:t>未取得聽力師資格不得擅自執行聽力師業務，違反者，本人及其雇主都須罰鍰</w:t>
      </w:r>
    </w:p>
    <w:p w:rsidR="00F17371" w:rsidRDefault="00F17371" w:rsidP="00FB5B9F">
      <w:pPr>
        <w:ind w:rightChars="-177" w:right="-425"/>
        <w:rPr>
          <w:rFonts w:cstheme="minorHAnsi"/>
          <w:color w:val="000000"/>
          <w:szCs w:val="24"/>
          <w:shd w:val="clear" w:color="auto" w:fill="F9FBFB"/>
        </w:rPr>
      </w:pPr>
      <w:r>
        <w:rPr>
          <w:rFonts w:cstheme="minorHAnsi" w:hint="eastAsia"/>
          <w:color w:val="000000"/>
          <w:szCs w:val="24"/>
          <w:shd w:val="clear" w:color="auto" w:fill="F9FBFB"/>
        </w:rPr>
        <w:t xml:space="preserve">          </w:t>
      </w:r>
      <w:r w:rsidR="00FB5B9F">
        <w:rPr>
          <w:rFonts w:cstheme="minorHAnsi" w:hint="eastAsia"/>
          <w:color w:val="000000"/>
          <w:szCs w:val="24"/>
          <w:shd w:val="clear" w:color="auto" w:fill="F9FBFB"/>
        </w:rPr>
        <w:t xml:space="preserve">    </w:t>
      </w:r>
      <w:r>
        <w:rPr>
          <w:rFonts w:cstheme="minorHAnsi" w:hint="eastAsia"/>
          <w:color w:val="000000"/>
          <w:szCs w:val="24"/>
          <w:shd w:val="clear" w:color="auto" w:fill="F9FBFB"/>
        </w:rPr>
        <w:t>7.</w:t>
      </w:r>
      <w:r>
        <w:rPr>
          <w:rFonts w:cstheme="minorHAnsi" w:hint="eastAsia"/>
          <w:color w:val="000000"/>
          <w:szCs w:val="24"/>
          <w:shd w:val="clear" w:color="auto" w:fill="F9FBFB"/>
        </w:rPr>
        <w:t>患者安全</w:t>
      </w:r>
    </w:p>
    <w:p w:rsidR="00F17371" w:rsidRDefault="00FB5B9F">
      <w:pPr>
        <w:rPr>
          <w:rFonts w:cstheme="minorHAnsi"/>
          <w:color w:val="000000"/>
          <w:szCs w:val="24"/>
          <w:shd w:val="clear" w:color="auto" w:fill="F9FBFB"/>
        </w:rPr>
      </w:pPr>
      <w:r>
        <w:rPr>
          <w:rFonts w:cstheme="minorHAnsi" w:hint="eastAsia"/>
          <w:color w:val="000000"/>
          <w:szCs w:val="24"/>
          <w:shd w:val="clear" w:color="auto" w:fill="F9FBFB"/>
        </w:rPr>
        <w:t>十一、</w:t>
      </w:r>
      <w:r w:rsidR="00F17371">
        <w:rPr>
          <w:rFonts w:cstheme="minorHAnsi" w:hint="eastAsia"/>
          <w:color w:val="000000"/>
          <w:szCs w:val="24"/>
          <w:shd w:val="clear" w:color="auto" w:fill="F9FBFB"/>
        </w:rPr>
        <w:t>聽力學家是主要的衛生保健專業人員，我們評估、診斷、治療和管理從嬰兒和青少年</w:t>
      </w:r>
      <w:r>
        <w:rPr>
          <w:rFonts w:cstheme="minorHAnsi" w:hint="eastAsia"/>
          <w:color w:val="000000"/>
          <w:szCs w:val="24"/>
          <w:shd w:val="clear" w:color="auto" w:fill="F9FBFB"/>
        </w:rPr>
        <w:t xml:space="preserve">  </w:t>
      </w:r>
      <w:r>
        <w:rPr>
          <w:rFonts w:cstheme="minorHAnsi" w:hint="eastAsia"/>
          <w:color w:val="000000"/>
          <w:szCs w:val="24"/>
          <w:shd w:val="clear" w:color="auto" w:fill="F9FBFB"/>
        </w:rPr>
        <w:t>到成人和老年人的所有年齡個體的聽力損失和平衡障礙。</w:t>
      </w:r>
    </w:p>
    <w:p w:rsidR="00FB5B9F" w:rsidRPr="00FB5B9F" w:rsidRDefault="00FB5B9F" w:rsidP="00FB5B9F">
      <w:pPr>
        <w:pStyle w:val="a3"/>
        <w:numPr>
          <w:ilvl w:val="0"/>
          <w:numId w:val="1"/>
        </w:numPr>
        <w:ind w:leftChars="0"/>
        <w:rPr>
          <w:rFonts w:cstheme="minorHAnsi"/>
          <w:color w:val="000000"/>
          <w:szCs w:val="24"/>
          <w:shd w:val="clear" w:color="auto" w:fill="F9FBFB"/>
        </w:rPr>
      </w:pPr>
      <w:r w:rsidRPr="00FB5B9F">
        <w:rPr>
          <w:rFonts w:cstheme="minorHAnsi" w:hint="eastAsia"/>
          <w:color w:val="000000"/>
          <w:szCs w:val="24"/>
          <w:shd w:val="clear" w:color="auto" w:fill="F9FBFB"/>
        </w:rPr>
        <w:t>執行聽力</w:t>
      </w:r>
      <w:r w:rsidRPr="00FB5B9F">
        <w:rPr>
          <w:rFonts w:cstheme="minorHAnsi" w:hint="eastAsia"/>
          <w:color w:val="000000"/>
          <w:szCs w:val="24"/>
          <w:shd w:val="clear" w:color="auto" w:fill="F9FBFB"/>
        </w:rPr>
        <w:t>/</w:t>
      </w:r>
      <w:r w:rsidRPr="00FB5B9F">
        <w:rPr>
          <w:rFonts w:cstheme="minorHAnsi" w:hint="eastAsia"/>
          <w:color w:val="000000"/>
          <w:szCs w:val="24"/>
          <w:shd w:val="clear" w:color="auto" w:fill="F9FBFB"/>
        </w:rPr>
        <w:t>平衡檢查和評估，診斷問題的根源</w:t>
      </w:r>
    </w:p>
    <w:p w:rsidR="00FB5B9F" w:rsidRPr="00FB5B9F" w:rsidRDefault="00FB5B9F" w:rsidP="00FB5B9F">
      <w:pPr>
        <w:pStyle w:val="a3"/>
        <w:numPr>
          <w:ilvl w:val="0"/>
          <w:numId w:val="1"/>
        </w:numPr>
        <w:ind w:leftChars="0"/>
        <w:rPr>
          <w:rFonts w:cstheme="minorHAnsi"/>
          <w:color w:val="000000"/>
          <w:szCs w:val="24"/>
          <w:shd w:val="clear" w:color="auto" w:fill="F9FBFB"/>
        </w:rPr>
      </w:pPr>
      <w:r w:rsidRPr="00FB5B9F">
        <w:rPr>
          <w:rFonts w:cstheme="minorHAnsi" w:hint="eastAsia"/>
          <w:color w:val="000000"/>
          <w:szCs w:val="24"/>
          <w:shd w:val="clear" w:color="auto" w:fill="F9FBFB"/>
        </w:rPr>
        <w:t>諮詢患者聽力</w:t>
      </w:r>
      <w:r w:rsidRPr="00FB5B9F">
        <w:rPr>
          <w:rFonts w:cstheme="minorHAnsi" w:hint="eastAsia"/>
          <w:color w:val="000000"/>
          <w:szCs w:val="24"/>
          <w:shd w:val="clear" w:color="auto" w:fill="F9FBFB"/>
        </w:rPr>
        <w:t>/</w:t>
      </w:r>
      <w:r w:rsidRPr="00FB5B9F">
        <w:rPr>
          <w:rFonts w:cstheme="minorHAnsi" w:hint="eastAsia"/>
          <w:color w:val="000000"/>
          <w:szCs w:val="24"/>
          <w:shd w:val="clear" w:color="auto" w:fill="F9FBFB"/>
        </w:rPr>
        <w:t>平衡問題</w:t>
      </w:r>
    </w:p>
    <w:p w:rsidR="00FB5B9F" w:rsidRPr="00FB5B9F" w:rsidRDefault="00FB5B9F" w:rsidP="00FB5B9F">
      <w:pPr>
        <w:pStyle w:val="a3"/>
        <w:numPr>
          <w:ilvl w:val="0"/>
          <w:numId w:val="1"/>
        </w:numPr>
        <w:ind w:leftChars="0"/>
        <w:rPr>
          <w:rFonts w:cstheme="minorHAnsi"/>
          <w:color w:val="000000"/>
          <w:szCs w:val="24"/>
          <w:shd w:val="clear" w:color="auto" w:fill="F9FBFB"/>
        </w:rPr>
      </w:pPr>
      <w:r w:rsidRPr="00FB5B9F">
        <w:rPr>
          <w:rFonts w:cstheme="minorHAnsi" w:hint="eastAsia"/>
          <w:color w:val="000000"/>
          <w:szCs w:val="24"/>
          <w:shd w:val="clear" w:color="auto" w:fill="F9FBFB"/>
        </w:rPr>
        <w:t>指導患者使用與操作助聽輔具，評估輔具的效能</w:t>
      </w:r>
    </w:p>
    <w:p w:rsidR="00FB5B9F" w:rsidRPr="00FB5B9F" w:rsidRDefault="00FB5B9F" w:rsidP="00FB5B9F">
      <w:pPr>
        <w:pStyle w:val="a3"/>
        <w:numPr>
          <w:ilvl w:val="0"/>
          <w:numId w:val="1"/>
        </w:numPr>
        <w:ind w:leftChars="0"/>
        <w:rPr>
          <w:rFonts w:cstheme="minorHAnsi"/>
          <w:color w:val="000000"/>
          <w:szCs w:val="24"/>
          <w:shd w:val="clear" w:color="auto" w:fill="F9FBFB"/>
        </w:rPr>
      </w:pPr>
      <w:r w:rsidRPr="00FB5B9F">
        <w:rPr>
          <w:rFonts w:cstheme="minorHAnsi" w:hint="eastAsia"/>
          <w:color w:val="000000"/>
          <w:szCs w:val="24"/>
          <w:shd w:val="clear" w:color="auto" w:fill="F9FBFB"/>
        </w:rPr>
        <w:t>教導患者替代溝通策略</w:t>
      </w: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  <w:r w:rsidRPr="001E2008">
        <w:rPr>
          <w:rFonts w:asciiTheme="minorEastAsia" w:hAnsiTheme="minorEastAsia" w:hint="eastAsia"/>
          <w:color w:val="000000"/>
          <w:szCs w:val="24"/>
          <w:bdr w:val="single" w:sz="4" w:space="0" w:color="auto"/>
          <w:shd w:val="clear" w:color="auto" w:fill="F9FBFB"/>
        </w:rPr>
        <w:t>心得</w:t>
      </w:r>
    </w:p>
    <w:p w:rsidR="001E2008" w:rsidRPr="007B429B" w:rsidRDefault="007B429B">
      <w:pPr>
        <w:rPr>
          <w:rFonts w:asciiTheme="minorEastAsia" w:hAnsiTheme="minorEastAsia"/>
          <w:color w:val="000000"/>
          <w:szCs w:val="24"/>
          <w:shd w:val="clear" w:color="auto" w:fill="F9FBFB"/>
        </w:rPr>
      </w:pPr>
      <w:r w:rsidRPr="007B429B">
        <w:rPr>
          <w:rFonts w:asciiTheme="minorEastAsia" w:hAnsiTheme="minorEastAsia" w:hint="eastAsia"/>
          <w:color w:val="000000"/>
          <w:szCs w:val="24"/>
          <w:shd w:val="clear" w:color="auto" w:fill="F9FBFB"/>
        </w:rPr>
        <w:t>首先，她以她的經歷和聽力師的業務範圍為開場。接著，她提到了聽力師的三個工作場域。這些器材在上學期實驗一有摸過一下下，之後除非成為聽力師，不然應該是沒機會在碰到了。接著她就介紹她的一些心得，讓我印象深刻的是她說她曾經一天接8位個案，我心中深深的佩服。最後也有說到我們這個行業比起其他同性質的行業薪水有高一些些，是不是有些人會往這條路發展呢！</w:t>
      </w: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</w:p>
    <w:p w:rsidR="00613F93" w:rsidRPr="00613F93" w:rsidRDefault="00613F93">
      <w:pPr>
        <w:rPr>
          <w:rFonts w:asciiTheme="minorEastAsia" w:hAnsiTheme="minorEastAsia" w:hint="eastAsia"/>
          <w:color w:val="000000"/>
          <w:szCs w:val="24"/>
          <w:highlight w:val="yellow"/>
          <w:shd w:val="clear" w:color="auto" w:fill="F9FBFB"/>
        </w:rPr>
      </w:pPr>
    </w:p>
    <w:p w:rsidR="001E2008" w:rsidRDefault="001E2008">
      <w:pPr>
        <w:rPr>
          <w:rFonts w:asciiTheme="minorEastAsia" w:hAnsiTheme="minorEastAsia"/>
          <w:color w:val="000000"/>
          <w:sz w:val="40"/>
          <w:szCs w:val="40"/>
          <w:shd w:val="clear" w:color="auto" w:fill="F9FBFB"/>
        </w:rPr>
      </w:pPr>
      <w:r w:rsidRPr="001E2008">
        <w:rPr>
          <w:rFonts w:asciiTheme="minorEastAsia" w:hAnsiTheme="minorEastAsia" w:hint="eastAsia"/>
          <w:color w:val="000000"/>
          <w:sz w:val="40"/>
          <w:szCs w:val="40"/>
          <w:highlight w:val="yellow"/>
          <w:shd w:val="clear" w:color="auto" w:fill="F9FBFB"/>
        </w:rPr>
        <w:lastRenderedPageBreak/>
        <w:t>語言治療師</w:t>
      </w:r>
    </w:p>
    <w:p w:rsidR="001E2008" w:rsidRDefault="001E2008">
      <w:pPr>
        <w:rPr>
          <w:rFonts w:asciiTheme="minorEastAsia" w:hAnsiTheme="minorEastAsia"/>
          <w:color w:val="000000"/>
          <w:szCs w:val="24"/>
          <w:bdr w:val="single" w:sz="4" w:space="0" w:color="auto"/>
          <w:shd w:val="clear" w:color="auto" w:fill="F9FBFB"/>
        </w:rPr>
      </w:pPr>
      <w:r w:rsidRPr="001E2008">
        <w:rPr>
          <w:rFonts w:asciiTheme="minorEastAsia" w:hAnsiTheme="minorEastAsia" w:hint="eastAsia"/>
          <w:color w:val="000000"/>
          <w:szCs w:val="24"/>
          <w:bdr w:val="single" w:sz="4" w:space="0" w:color="auto"/>
          <w:shd w:val="clear" w:color="auto" w:fill="F9FBFB"/>
        </w:rPr>
        <w:t>筆記</w:t>
      </w:r>
    </w:p>
    <w:p w:rsidR="001E2008" w:rsidRDefault="00D656C6">
      <w:r>
        <w:rPr>
          <w:rFonts w:asciiTheme="minorEastAsia" w:hAnsiTheme="minorEastAsia" w:hint="eastAsia"/>
          <w:color w:val="000000"/>
          <w:szCs w:val="24"/>
          <w:shd w:val="clear" w:color="auto" w:fill="F9FBFB"/>
        </w:rPr>
        <w:t>一、</w:t>
      </w:r>
      <w:r w:rsidR="00703B2B">
        <w:rPr>
          <w:rFonts w:asciiTheme="minorEastAsia" w:hAnsiTheme="minorEastAsia" w:hint="eastAsia"/>
          <w:color w:val="000000"/>
          <w:szCs w:val="24"/>
          <w:shd w:val="clear" w:color="auto" w:fill="F9FBFB"/>
        </w:rPr>
        <w:t>成為語言治療師</w:t>
      </w:r>
      <w:r w:rsidR="00703B2B">
        <w:rPr>
          <w:rFonts w:hint="eastAsia"/>
        </w:rPr>
        <w:t>：主修語言治療</w:t>
      </w:r>
      <w:r w:rsidR="00703B2B" w:rsidRPr="00EA7043">
        <w:rPr>
          <w:rFonts w:ascii="MS Mincho" w:eastAsia="MS Mincho" w:hAnsi="MS Mincho" w:cs="MS Mincho" w:hint="eastAsia"/>
        </w:rPr>
        <w:t>➔</w:t>
      </w:r>
      <w:r w:rsidR="00703B2B">
        <w:rPr>
          <w:rFonts w:asciiTheme="minorEastAsia" w:hAnsiTheme="minorEastAsia" w:cs="MS Mincho" w:hint="eastAsia"/>
        </w:rPr>
        <w:t>實習至少六個月或至少三百七十五小時，成績及格</w:t>
      </w:r>
      <w:r w:rsidR="00703B2B" w:rsidRPr="00EA7043">
        <w:rPr>
          <w:rFonts w:ascii="MS Mincho" w:eastAsia="MS Mincho" w:hAnsi="MS Mincho" w:cs="MS Mincho" w:hint="eastAsia"/>
        </w:rPr>
        <w:t>➔</w:t>
      </w:r>
      <w:r w:rsidR="00703B2B">
        <w:rPr>
          <w:rFonts w:asciiTheme="minorEastAsia" w:hAnsiTheme="minorEastAsia" w:cs="MS Mincho" w:hint="eastAsia"/>
        </w:rPr>
        <w:t>通過語言治療師證照考試</w:t>
      </w:r>
    </w:p>
    <w:p w:rsidR="00703B2B" w:rsidRDefault="008168A6">
      <w:r>
        <w:rPr>
          <w:rFonts w:hint="eastAsia"/>
        </w:rPr>
        <w:t>二、</w:t>
      </w:r>
      <w:r w:rsidR="00703B2B">
        <w:rPr>
          <w:rFonts w:hint="eastAsia"/>
        </w:rPr>
        <w:t>專業知識：</w:t>
      </w:r>
      <w:r w:rsidR="00703B2B">
        <w:rPr>
          <w:rFonts w:hint="eastAsia"/>
        </w:rPr>
        <w:t>1.</w:t>
      </w:r>
      <w:r w:rsidR="00703B2B">
        <w:rPr>
          <w:rFonts w:hint="eastAsia"/>
        </w:rPr>
        <w:t>構音障礙學</w:t>
      </w:r>
      <w:r w:rsidR="007F4B2E">
        <w:rPr>
          <w:rFonts w:hint="eastAsia"/>
        </w:rPr>
        <w:t>、</w:t>
      </w:r>
      <w:r w:rsidR="00703B2B">
        <w:rPr>
          <w:rFonts w:hint="eastAsia"/>
        </w:rPr>
        <w:t>2.</w:t>
      </w:r>
      <w:r w:rsidR="00703B2B">
        <w:rPr>
          <w:rFonts w:hint="eastAsia"/>
        </w:rPr>
        <w:t>語言障礙學</w:t>
      </w:r>
      <w:r w:rsidR="007F4B2E">
        <w:rPr>
          <w:rFonts w:hint="eastAsia"/>
        </w:rPr>
        <w:t>、</w:t>
      </w:r>
      <w:r w:rsidR="00703B2B">
        <w:rPr>
          <w:rFonts w:hint="eastAsia"/>
        </w:rPr>
        <w:t>3.</w:t>
      </w:r>
      <w:r w:rsidR="00703B2B">
        <w:rPr>
          <w:rFonts w:hint="eastAsia"/>
        </w:rPr>
        <w:t>嗓音障礙學</w:t>
      </w:r>
      <w:r w:rsidR="007F4B2E">
        <w:rPr>
          <w:rFonts w:hint="eastAsia"/>
        </w:rPr>
        <w:t>、</w:t>
      </w:r>
      <w:r w:rsidR="00703B2B">
        <w:rPr>
          <w:rFonts w:hint="eastAsia"/>
        </w:rPr>
        <w:t>4.</w:t>
      </w:r>
      <w:r w:rsidR="00703B2B">
        <w:rPr>
          <w:rFonts w:hint="eastAsia"/>
        </w:rPr>
        <w:t>語暢障礙學</w:t>
      </w:r>
      <w:r w:rsidR="007F4B2E">
        <w:rPr>
          <w:rFonts w:hint="eastAsia"/>
        </w:rPr>
        <w:t>、</w:t>
      </w:r>
    </w:p>
    <w:p w:rsidR="00703B2B" w:rsidRDefault="00703B2B">
      <w:r>
        <w:rPr>
          <w:rFonts w:hint="eastAsia"/>
        </w:rPr>
        <w:t xml:space="preserve">          </w:t>
      </w:r>
      <w:r w:rsidR="008168A6">
        <w:rPr>
          <w:rFonts w:hint="eastAsia"/>
        </w:rPr>
        <w:t xml:space="preserve">    </w:t>
      </w:r>
      <w:r>
        <w:rPr>
          <w:rFonts w:hint="eastAsia"/>
        </w:rPr>
        <w:t>5.</w:t>
      </w:r>
      <w:r>
        <w:rPr>
          <w:rFonts w:hint="eastAsia"/>
        </w:rPr>
        <w:t>運動言語障礙學</w:t>
      </w:r>
      <w:r w:rsidR="007F4B2E">
        <w:rPr>
          <w:rFonts w:hint="eastAsia"/>
        </w:rPr>
        <w:t>、</w:t>
      </w:r>
      <w:r>
        <w:rPr>
          <w:rFonts w:hint="eastAsia"/>
        </w:rPr>
        <w:t>6.</w:t>
      </w:r>
      <w:r>
        <w:rPr>
          <w:rFonts w:hint="eastAsia"/>
        </w:rPr>
        <w:t>聽力障礙學</w:t>
      </w:r>
      <w:r w:rsidR="007F4B2E">
        <w:rPr>
          <w:rFonts w:hint="eastAsia"/>
        </w:rPr>
        <w:t>、</w:t>
      </w:r>
      <w:r>
        <w:rPr>
          <w:rFonts w:hint="eastAsia"/>
        </w:rPr>
        <w:t>7.</w:t>
      </w:r>
      <w:r>
        <w:rPr>
          <w:rFonts w:hint="eastAsia"/>
        </w:rPr>
        <w:t>吞嚥解剖與生理學</w:t>
      </w:r>
    </w:p>
    <w:p w:rsidR="00703B2B" w:rsidRDefault="008168A6">
      <w:r>
        <w:rPr>
          <w:rFonts w:hint="eastAsia"/>
        </w:rPr>
        <w:t>三、</w:t>
      </w:r>
      <w:r w:rsidR="00703B2B">
        <w:rPr>
          <w:rFonts w:hint="eastAsia"/>
        </w:rPr>
        <w:t>可以幫助哪些人：</w:t>
      </w:r>
      <w:r w:rsidR="00703B2B">
        <w:rPr>
          <w:rFonts w:hint="eastAsia"/>
        </w:rPr>
        <w:t>1.</w:t>
      </w:r>
      <w:r w:rsidR="00703B2B">
        <w:rPr>
          <w:rFonts w:hint="eastAsia"/>
        </w:rPr>
        <w:t>語言發展遲緩兒童</w:t>
      </w:r>
      <w:r w:rsidR="007F4B2E">
        <w:rPr>
          <w:rFonts w:hint="eastAsia"/>
        </w:rPr>
        <w:t>、</w:t>
      </w:r>
      <w:r w:rsidR="00703B2B">
        <w:rPr>
          <w:rFonts w:hint="eastAsia"/>
        </w:rPr>
        <w:t>2.</w:t>
      </w:r>
      <w:r w:rsidR="00703B2B">
        <w:rPr>
          <w:rFonts w:hint="eastAsia"/>
        </w:rPr>
        <w:t>說話不清楚的小孩</w:t>
      </w:r>
      <w:r w:rsidR="00703B2B">
        <w:rPr>
          <w:rFonts w:hint="eastAsia"/>
        </w:rPr>
        <w:t>/</w:t>
      </w:r>
      <w:r w:rsidR="00703B2B">
        <w:rPr>
          <w:rFonts w:hint="eastAsia"/>
        </w:rPr>
        <w:t>成人</w:t>
      </w:r>
      <w:r w:rsidR="007F4B2E">
        <w:rPr>
          <w:rFonts w:hint="eastAsia"/>
        </w:rPr>
        <w:t>、</w:t>
      </w:r>
    </w:p>
    <w:p w:rsidR="00703B2B" w:rsidRDefault="00703B2B">
      <w:r>
        <w:rPr>
          <w:rFonts w:hint="eastAsia"/>
        </w:rPr>
        <w:t xml:space="preserve">                </w:t>
      </w:r>
      <w:r w:rsidR="008168A6">
        <w:rPr>
          <w:rFonts w:hint="eastAsia"/>
        </w:rPr>
        <w:t xml:space="preserve">    </w:t>
      </w:r>
      <w:r>
        <w:rPr>
          <w:rFonts w:hint="eastAsia"/>
        </w:rPr>
        <w:t>3.</w:t>
      </w:r>
      <w:r>
        <w:rPr>
          <w:rFonts w:hint="eastAsia"/>
        </w:rPr>
        <w:t>口吃的兒童</w:t>
      </w:r>
      <w:r>
        <w:rPr>
          <w:rFonts w:hint="eastAsia"/>
        </w:rPr>
        <w:t>/</w:t>
      </w:r>
      <w:r>
        <w:rPr>
          <w:rFonts w:hint="eastAsia"/>
        </w:rPr>
        <w:t>成人</w:t>
      </w:r>
      <w:r w:rsidR="007F4B2E">
        <w:rPr>
          <w:rFonts w:hint="eastAsia"/>
        </w:rPr>
        <w:t>、</w:t>
      </w:r>
      <w:r>
        <w:rPr>
          <w:rFonts w:hint="eastAsia"/>
        </w:rPr>
        <w:t>4.</w:t>
      </w:r>
      <w:r>
        <w:rPr>
          <w:rFonts w:hint="eastAsia"/>
        </w:rPr>
        <w:t>聲音沙啞的兒童</w:t>
      </w:r>
      <w:r>
        <w:rPr>
          <w:rFonts w:hint="eastAsia"/>
        </w:rPr>
        <w:t>/</w:t>
      </w:r>
      <w:r>
        <w:rPr>
          <w:rFonts w:hint="eastAsia"/>
        </w:rPr>
        <w:t>成人</w:t>
      </w:r>
      <w:r w:rsidR="007F4B2E">
        <w:rPr>
          <w:rFonts w:hint="eastAsia"/>
        </w:rPr>
        <w:t>、</w:t>
      </w:r>
    </w:p>
    <w:p w:rsidR="00703B2B" w:rsidRDefault="00703B2B" w:rsidP="007F4B2E">
      <w:pPr>
        <w:ind w:rightChars="-82" w:right="-197"/>
      </w:pPr>
      <w:r>
        <w:rPr>
          <w:rFonts w:hint="eastAsia"/>
        </w:rPr>
        <w:t xml:space="preserve">                </w:t>
      </w:r>
      <w:r w:rsidR="008168A6">
        <w:rPr>
          <w:rFonts w:hint="eastAsia"/>
        </w:rPr>
        <w:t xml:space="preserve">    </w:t>
      </w:r>
      <w:r>
        <w:rPr>
          <w:rFonts w:hint="eastAsia"/>
        </w:rPr>
        <w:t>5.</w:t>
      </w:r>
      <w:r>
        <w:rPr>
          <w:rFonts w:hint="eastAsia"/>
        </w:rPr>
        <w:t>聽損的兒童</w:t>
      </w:r>
      <w:r>
        <w:rPr>
          <w:rFonts w:hint="eastAsia"/>
        </w:rPr>
        <w:t>/</w:t>
      </w:r>
      <w:r>
        <w:rPr>
          <w:rFonts w:hint="eastAsia"/>
        </w:rPr>
        <w:t>成人</w:t>
      </w:r>
      <w:r w:rsidR="007F4B2E">
        <w:rPr>
          <w:rFonts w:hint="eastAsia"/>
        </w:rPr>
        <w:t>、</w:t>
      </w:r>
      <w:r>
        <w:rPr>
          <w:rFonts w:hint="eastAsia"/>
        </w:rPr>
        <w:t>6.</w:t>
      </w:r>
      <w:r>
        <w:rPr>
          <w:rFonts w:hint="eastAsia"/>
        </w:rPr>
        <w:t>因中風或創傷，使語言能力受損的人</w:t>
      </w:r>
      <w:r w:rsidR="007F4B2E">
        <w:rPr>
          <w:rFonts w:hint="eastAsia"/>
        </w:rPr>
        <w:t>、</w:t>
      </w:r>
    </w:p>
    <w:p w:rsidR="007F4B2E" w:rsidRDefault="00703B2B" w:rsidP="007F4B2E">
      <w:pPr>
        <w:ind w:rightChars="153" w:right="367"/>
      </w:pPr>
      <w:r>
        <w:rPr>
          <w:rFonts w:hint="eastAsia"/>
        </w:rPr>
        <w:t xml:space="preserve">                </w:t>
      </w:r>
      <w:r w:rsidR="008168A6">
        <w:rPr>
          <w:rFonts w:hint="eastAsia"/>
        </w:rPr>
        <w:t xml:space="preserve">    </w:t>
      </w:r>
      <w:r>
        <w:rPr>
          <w:rFonts w:hint="eastAsia"/>
        </w:rPr>
        <w:t>7.</w:t>
      </w:r>
      <w:r>
        <w:rPr>
          <w:rFonts w:hint="eastAsia"/>
        </w:rPr>
        <w:t>進食困難的嬰幼兒</w:t>
      </w:r>
      <w:r w:rsidR="007F4B2E">
        <w:rPr>
          <w:rFonts w:hint="eastAsia"/>
        </w:rPr>
        <w:t>、</w:t>
      </w:r>
      <w:r>
        <w:rPr>
          <w:rFonts w:hint="eastAsia"/>
        </w:rPr>
        <w:t>8.</w:t>
      </w:r>
      <w:r>
        <w:rPr>
          <w:rFonts w:hint="eastAsia"/>
        </w:rPr>
        <w:t>頭頸癌患者</w:t>
      </w:r>
      <w:r w:rsidR="007F4B2E">
        <w:rPr>
          <w:rFonts w:hint="eastAsia"/>
        </w:rPr>
        <w:t>、</w:t>
      </w:r>
    </w:p>
    <w:p w:rsidR="00703B2B" w:rsidRDefault="007F4B2E" w:rsidP="007F4B2E">
      <w:pPr>
        <w:ind w:rightChars="153" w:right="367"/>
      </w:pPr>
      <w:r>
        <w:rPr>
          <w:rFonts w:hint="eastAsia"/>
        </w:rPr>
        <w:t xml:space="preserve">                </w:t>
      </w:r>
      <w:r w:rsidR="008168A6">
        <w:rPr>
          <w:rFonts w:hint="eastAsia"/>
        </w:rPr>
        <w:t xml:space="preserve">    </w:t>
      </w:r>
      <w:r w:rsidR="00703B2B">
        <w:rPr>
          <w:rFonts w:hint="eastAsia"/>
        </w:rPr>
        <w:t>9.</w:t>
      </w:r>
      <w:r w:rsidR="00703B2B">
        <w:rPr>
          <w:rFonts w:hint="eastAsia"/>
        </w:rPr>
        <w:t>年長者</w:t>
      </w:r>
    </w:p>
    <w:p w:rsidR="007F4B2E" w:rsidRDefault="008168A6" w:rsidP="007F4B2E">
      <w:pPr>
        <w:ind w:rightChars="153" w:right="367"/>
      </w:pPr>
      <w:r>
        <w:rPr>
          <w:rFonts w:hint="eastAsia"/>
        </w:rPr>
        <w:t>四、</w:t>
      </w:r>
      <w:r w:rsidR="007F4B2E">
        <w:rPr>
          <w:rFonts w:hint="eastAsia"/>
        </w:rPr>
        <w:t>工作內容：</w:t>
      </w:r>
      <w:r w:rsidR="007F4B2E">
        <w:rPr>
          <w:rFonts w:hint="eastAsia"/>
        </w:rPr>
        <w:t>1.</w:t>
      </w:r>
      <w:r w:rsidR="007F4B2E">
        <w:rPr>
          <w:rFonts w:hint="eastAsia"/>
        </w:rPr>
        <w:t>語言評估及治療：語言理解、口語表達</w:t>
      </w:r>
    </w:p>
    <w:p w:rsidR="007F4B2E" w:rsidRDefault="007F4B2E" w:rsidP="007F4B2E">
      <w:pPr>
        <w:ind w:rightChars="153" w:right="367"/>
      </w:pPr>
      <w:r>
        <w:rPr>
          <w:rFonts w:hint="eastAsia"/>
        </w:rPr>
        <w:t xml:space="preserve">          </w:t>
      </w:r>
      <w:r w:rsidR="008168A6">
        <w:rPr>
          <w:rFonts w:hint="eastAsia"/>
        </w:rPr>
        <w:t xml:space="preserve">    </w:t>
      </w:r>
      <w:r>
        <w:rPr>
          <w:rFonts w:hint="eastAsia"/>
        </w:rPr>
        <w:t>2.</w:t>
      </w:r>
      <w:r>
        <w:rPr>
          <w:rFonts w:hint="eastAsia"/>
        </w:rPr>
        <w:t>言語評估及治療：口吃、構音、嗓音、吞嚥</w:t>
      </w:r>
    </w:p>
    <w:p w:rsidR="007F4B2E" w:rsidRDefault="007F4B2E" w:rsidP="007F4B2E">
      <w:pPr>
        <w:ind w:rightChars="153" w:right="367"/>
        <w:rPr>
          <w:rFonts w:ascii="MS Mincho" w:hAnsi="MS Mincho" w:cs="MS Mincho"/>
        </w:rPr>
      </w:pPr>
      <w:r>
        <w:rPr>
          <w:rFonts w:asciiTheme="minorEastAsia" w:hAnsiTheme="minorEastAsia" w:cstheme="minorHAnsi" w:hint="eastAsia"/>
          <w:szCs w:val="24"/>
        </w:rPr>
        <w:t xml:space="preserve">          </w:t>
      </w:r>
      <w:r w:rsidR="008168A6">
        <w:rPr>
          <w:rFonts w:asciiTheme="minorEastAsia" w:hAnsiTheme="minorEastAsia" w:cstheme="minorHAnsi" w:hint="eastAsia"/>
          <w:szCs w:val="24"/>
        </w:rPr>
        <w:t xml:space="preserve">    </w:t>
      </w:r>
      <w:r w:rsidRPr="007F4B2E">
        <w:rPr>
          <w:rFonts w:cstheme="minorHAnsi"/>
          <w:szCs w:val="24"/>
        </w:rPr>
        <w:t>3.</w:t>
      </w:r>
      <w:r>
        <w:rPr>
          <w:rFonts w:cstheme="minorHAnsi" w:hint="eastAsia"/>
          <w:szCs w:val="24"/>
        </w:rPr>
        <w:t>閱讀病歷</w:t>
      </w:r>
      <w:r w:rsidRPr="00EA7043">
        <w:rPr>
          <w:rFonts w:ascii="MS Mincho" w:eastAsia="MS Mincho" w:hAnsi="MS Mincho" w:cs="MS Mincho" w:hint="eastAsia"/>
        </w:rPr>
        <w:t>➔</w:t>
      </w:r>
      <w:r>
        <w:rPr>
          <w:rFonts w:asciiTheme="minorEastAsia" w:hAnsiTheme="minorEastAsia" w:cs="MS Mincho" w:hint="eastAsia"/>
        </w:rPr>
        <w:t>病史蒐集</w:t>
      </w:r>
      <w:r w:rsidRPr="00EA7043">
        <w:rPr>
          <w:rFonts w:ascii="MS Mincho" w:eastAsia="MS Mincho" w:hAnsi="MS Mincho" w:cs="MS Mincho" w:hint="eastAsia"/>
        </w:rPr>
        <w:t>➔</w:t>
      </w:r>
      <w:r>
        <w:rPr>
          <w:rFonts w:asciiTheme="minorEastAsia" w:hAnsiTheme="minorEastAsia" w:cs="MS Mincho" w:hint="eastAsia"/>
        </w:rPr>
        <w:t>找出問題</w:t>
      </w:r>
      <w:r w:rsidRPr="00EA7043">
        <w:rPr>
          <w:rFonts w:ascii="MS Mincho" w:eastAsia="MS Mincho" w:hAnsi="MS Mincho" w:cs="MS Mincho" w:hint="eastAsia"/>
        </w:rPr>
        <w:t>➔</w:t>
      </w:r>
      <w:r>
        <w:rPr>
          <w:rFonts w:asciiTheme="minorEastAsia" w:hAnsiTheme="minorEastAsia" w:cs="MS Mincho" w:hint="eastAsia"/>
        </w:rPr>
        <w:t>解釋問題</w:t>
      </w:r>
      <w:r w:rsidRPr="00EA7043">
        <w:rPr>
          <w:rFonts w:ascii="MS Mincho" w:eastAsia="MS Mincho" w:hAnsi="MS Mincho" w:cs="MS Mincho" w:hint="eastAsia"/>
        </w:rPr>
        <w:t>➔</w:t>
      </w:r>
      <w:r>
        <w:rPr>
          <w:rFonts w:asciiTheme="minorEastAsia" w:hAnsiTheme="minorEastAsia" w:cs="MS Mincho" w:hint="eastAsia"/>
        </w:rPr>
        <w:t>處理問題</w:t>
      </w:r>
    </w:p>
    <w:p w:rsidR="00613F93" w:rsidRDefault="008168A6" w:rsidP="007F4B2E">
      <w:pPr>
        <w:ind w:rightChars="153" w:right="367"/>
      </w:pPr>
      <w:r>
        <w:rPr>
          <w:rFonts w:ascii="MS Mincho" w:hAnsi="MS Mincho" w:cs="MS Mincho" w:hint="eastAsia"/>
        </w:rPr>
        <w:t>五、</w:t>
      </w:r>
      <w:r w:rsidR="00613F93">
        <w:rPr>
          <w:rFonts w:ascii="MS Mincho" w:hAnsi="MS Mincho" w:cs="MS Mincho" w:hint="eastAsia"/>
        </w:rPr>
        <w:t>兒童語言治療給予提示種類</w:t>
      </w:r>
      <w:r w:rsidR="00613F93">
        <w:rPr>
          <w:rFonts w:hint="eastAsia"/>
        </w:rPr>
        <w:t>：口語提示、手勢提示、動作提示</w:t>
      </w:r>
    </w:p>
    <w:p w:rsidR="00613F93" w:rsidRDefault="008168A6" w:rsidP="007F4B2E">
      <w:pPr>
        <w:ind w:rightChars="153" w:right="367"/>
      </w:pPr>
      <w:r>
        <w:rPr>
          <w:rFonts w:hint="eastAsia"/>
        </w:rPr>
        <w:t>六、</w:t>
      </w:r>
      <w:r w:rsidR="00613F93">
        <w:rPr>
          <w:rFonts w:hint="eastAsia"/>
        </w:rPr>
        <w:t>兒童言語評估所需工具：評估工具（圖卡或測驗本）、錄音設備、增強物</w:t>
      </w:r>
    </w:p>
    <w:p w:rsidR="00FB5B9F" w:rsidRDefault="008168A6" w:rsidP="007F4B2E">
      <w:pPr>
        <w:ind w:rightChars="153" w:right="367"/>
      </w:pPr>
      <w:r>
        <w:rPr>
          <w:rFonts w:hint="eastAsia"/>
        </w:rPr>
        <w:t>七、</w:t>
      </w:r>
      <w:r w:rsidR="00FB5B9F">
        <w:rPr>
          <w:rFonts w:hint="eastAsia"/>
        </w:rPr>
        <w:t>吞嚥評估</w:t>
      </w:r>
      <w:r w:rsidR="00D656C6">
        <w:rPr>
          <w:rFonts w:hint="eastAsia"/>
        </w:rPr>
        <w:t>－</w:t>
      </w:r>
      <w:r w:rsidR="00FB5B9F">
        <w:rPr>
          <w:rFonts w:hint="eastAsia"/>
        </w:rPr>
        <w:t>臨床評估</w:t>
      </w:r>
      <w:r w:rsidR="00D656C6">
        <w:rPr>
          <w:rFonts w:hint="eastAsia"/>
        </w:rPr>
        <w:t>：評估舌頭肌肉力量、評估嘴唇肌肉力量</w:t>
      </w:r>
    </w:p>
    <w:p w:rsidR="00D656C6" w:rsidRDefault="008168A6" w:rsidP="007F4B2E">
      <w:pPr>
        <w:ind w:rightChars="153" w:right="367"/>
      </w:pPr>
      <w:r>
        <w:rPr>
          <w:rFonts w:hint="eastAsia"/>
        </w:rPr>
        <w:t>八、</w:t>
      </w:r>
      <w:r w:rsidR="00D656C6">
        <w:rPr>
          <w:rFonts w:hint="eastAsia"/>
        </w:rPr>
        <w:t>吞嚥評估－儀器檢查：吞嚥纖維內視鏡檢查、吞嚥攝影檢查</w:t>
      </w:r>
    </w:p>
    <w:p w:rsidR="00D656C6" w:rsidRDefault="008168A6" w:rsidP="007F4B2E">
      <w:pPr>
        <w:ind w:rightChars="153" w:right="367"/>
      </w:pPr>
      <w:r>
        <w:rPr>
          <w:rFonts w:hint="eastAsia"/>
        </w:rPr>
        <w:t>九、</w:t>
      </w:r>
      <w:r w:rsidR="00D656C6">
        <w:rPr>
          <w:rFonts w:hint="eastAsia"/>
        </w:rPr>
        <w:t>吞嚥治療：電刺激、下巴阻抗運動</w:t>
      </w:r>
    </w:p>
    <w:p w:rsidR="00D656C6" w:rsidRDefault="008168A6" w:rsidP="007F4B2E">
      <w:pPr>
        <w:ind w:rightChars="153" w:right="367"/>
      </w:pPr>
      <w:r>
        <w:rPr>
          <w:rFonts w:cstheme="minorHAnsi" w:hint="eastAsia"/>
          <w:szCs w:val="24"/>
        </w:rPr>
        <w:t>十、</w:t>
      </w:r>
      <w:r w:rsidR="00D656C6">
        <w:rPr>
          <w:rFonts w:cstheme="minorHAnsi" w:hint="eastAsia"/>
          <w:szCs w:val="24"/>
        </w:rPr>
        <w:t>嗓音評估</w:t>
      </w:r>
      <w:r w:rsidR="00D656C6">
        <w:rPr>
          <w:rFonts w:hint="eastAsia"/>
        </w:rPr>
        <w:t>：聲學檢查、氣動學檢查</w:t>
      </w:r>
    </w:p>
    <w:p w:rsidR="00D656C6" w:rsidRDefault="008168A6" w:rsidP="007F4B2E">
      <w:pPr>
        <w:ind w:rightChars="153" w:right="367"/>
      </w:pPr>
      <w:r>
        <w:rPr>
          <w:rFonts w:hint="eastAsia"/>
        </w:rPr>
        <w:t>十一、</w:t>
      </w:r>
      <w:r w:rsidR="00D656C6">
        <w:rPr>
          <w:rFonts w:hint="eastAsia"/>
        </w:rPr>
        <w:t>嗓音治療：面對面治療、視訊治療、共鳴嗓音治療法、聲道半阻塞嗓音治療法</w:t>
      </w:r>
    </w:p>
    <w:p w:rsidR="00D656C6" w:rsidRDefault="008168A6" w:rsidP="007F4B2E">
      <w:pPr>
        <w:ind w:rightChars="153" w:right="367"/>
      </w:pPr>
      <w:r>
        <w:rPr>
          <w:rFonts w:hint="eastAsia"/>
        </w:rPr>
        <w:t>十二、</w:t>
      </w:r>
      <w:r w:rsidR="00D656C6">
        <w:rPr>
          <w:rFonts w:hint="eastAsia"/>
        </w:rPr>
        <w:t>職場選擇：醫療院所（復健科、耳鼻喉科）、學校、語言治療所</w:t>
      </w:r>
    </w:p>
    <w:p w:rsidR="008168A6" w:rsidRDefault="008168A6" w:rsidP="007F4B2E">
      <w:pPr>
        <w:ind w:rightChars="153" w:right="367"/>
      </w:pPr>
      <w:r>
        <w:rPr>
          <w:rFonts w:hint="eastAsia"/>
        </w:rPr>
        <w:t>十三、語言治療師的心態：</w:t>
      </w:r>
    </w:p>
    <w:p w:rsidR="008168A6" w:rsidRDefault="008168A6" w:rsidP="008168A6">
      <w:pPr>
        <w:pStyle w:val="a3"/>
        <w:numPr>
          <w:ilvl w:val="0"/>
          <w:numId w:val="2"/>
        </w:numPr>
        <w:ind w:leftChars="0" w:rightChars="153" w:right="367"/>
      </w:pPr>
      <w:r>
        <w:rPr>
          <w:rFonts w:hint="eastAsia"/>
        </w:rPr>
        <w:t>不是我努力了，馬上就有成果；但不努力，一定不會有改變</w:t>
      </w:r>
    </w:p>
    <w:p w:rsidR="008168A6" w:rsidRDefault="008168A6" w:rsidP="008168A6">
      <w:pPr>
        <w:pStyle w:val="a3"/>
        <w:numPr>
          <w:ilvl w:val="0"/>
          <w:numId w:val="2"/>
        </w:numPr>
        <w:ind w:leftChars="0" w:rightChars="153" w:right="367"/>
      </w:pPr>
      <w:r>
        <w:rPr>
          <w:rFonts w:hint="eastAsia"/>
        </w:rPr>
        <w:t>也許再多吃一顆饅頭，我就會飽了！</w:t>
      </w:r>
    </w:p>
    <w:p w:rsidR="008168A6" w:rsidRDefault="008168A6" w:rsidP="008168A6">
      <w:pPr>
        <w:pStyle w:val="a3"/>
        <w:numPr>
          <w:ilvl w:val="0"/>
          <w:numId w:val="2"/>
        </w:numPr>
        <w:ind w:leftChars="0" w:rightChars="153" w:right="367"/>
      </w:pPr>
      <w:r>
        <w:rPr>
          <w:rFonts w:hint="eastAsia"/>
        </w:rPr>
        <w:t>仔細觀察、耐心傾聽、不斷思考、彈性調整</w:t>
      </w:r>
    </w:p>
    <w:p w:rsidR="008168A6" w:rsidRDefault="008168A6" w:rsidP="007F4B2E">
      <w:pPr>
        <w:ind w:rightChars="153" w:right="367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心得</w:t>
      </w:r>
    </w:p>
    <w:p w:rsidR="007B429B" w:rsidRPr="00613F93" w:rsidRDefault="007B429B" w:rsidP="007F4B2E">
      <w:pPr>
        <w:ind w:rightChars="153" w:right="367"/>
        <w:rPr>
          <w:rFonts w:cstheme="minorHAnsi" w:hint="eastAsia"/>
          <w:szCs w:val="24"/>
        </w:rPr>
      </w:pPr>
      <w:r w:rsidRPr="007B429B">
        <w:rPr>
          <w:rFonts w:cstheme="minorHAnsi" w:hint="eastAsia"/>
          <w:szCs w:val="24"/>
        </w:rPr>
        <w:t>她有說過她是先進入職場，後面才繼續進修。其實我覺得她這個想法很棒，先親自體驗過這行業需要什麼，她在透過進修來補齊不足的部分。再來，她也有提到語言治療師的職業規範，也給我們看了一些她幫個案治療時的一些照片，甚至還有影片能讓我們直接更了解這是一份什麼樣的工作。感覺語言治療師需要付出更多的耐心和同理心，我覺得這是一門重大的挑戰呢！</w:t>
      </w:r>
      <w:bookmarkStart w:id="0" w:name="_GoBack"/>
      <w:bookmarkEnd w:id="0"/>
    </w:p>
    <w:sectPr w:rsidR="007B429B" w:rsidRPr="00613F93" w:rsidSect="00613F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826"/>
    <w:multiLevelType w:val="hybridMultilevel"/>
    <w:tmpl w:val="C3BECC32"/>
    <w:lvl w:ilvl="0" w:tplc="171CD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A613E0"/>
    <w:multiLevelType w:val="hybridMultilevel"/>
    <w:tmpl w:val="6D1EAB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460FD2"/>
    <w:multiLevelType w:val="hybridMultilevel"/>
    <w:tmpl w:val="20B2D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C5"/>
    <w:rsid w:val="00184242"/>
    <w:rsid w:val="001E2008"/>
    <w:rsid w:val="005E6B6F"/>
    <w:rsid w:val="00613F93"/>
    <w:rsid w:val="00703B2B"/>
    <w:rsid w:val="00787604"/>
    <w:rsid w:val="007B429B"/>
    <w:rsid w:val="007F4B2E"/>
    <w:rsid w:val="008168A6"/>
    <w:rsid w:val="00C8460A"/>
    <w:rsid w:val="00D656C6"/>
    <w:rsid w:val="00EA7043"/>
    <w:rsid w:val="00F17371"/>
    <w:rsid w:val="00F377C5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C552"/>
  <w15:chartTrackingRefBased/>
  <w15:docId w15:val="{0A01CE81-FAC2-4B0B-B5D5-618928CA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謝承勳</dc:creator>
  <cp:keywords/>
  <dc:description/>
  <cp:lastModifiedBy>謝承勳</cp:lastModifiedBy>
  <cp:revision>3</cp:revision>
  <dcterms:created xsi:type="dcterms:W3CDTF">2022-04-29T07:25:00Z</dcterms:created>
  <dcterms:modified xsi:type="dcterms:W3CDTF">2022-05-02T13:51:00Z</dcterms:modified>
</cp:coreProperties>
</file>